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FF5587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0070C0"/>
        </w:rPr>
      </w:pPr>
      <w:bookmarkStart w:id="0" w:name="_Hlk181261622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5F448D">
        <w:rPr>
          <w:rFonts w:ascii="Arial" w:hAnsi="Arial" w:cs="Arial"/>
        </w:rPr>
        <w:t>HIV</w:t>
      </w:r>
      <w:r w:rsidR="008D6B34">
        <w:rPr>
          <w:rFonts w:ascii="Arial" w:hAnsi="Arial" w:cs="Arial"/>
        </w:rPr>
        <w:t>/494</w:t>
      </w:r>
      <w:r w:rsidR="00D47E06" w:rsidRPr="005F448D">
        <w:rPr>
          <w:rFonts w:ascii="Arial" w:hAnsi="Arial" w:cs="Arial"/>
        </w:rPr>
        <w:t>-</w:t>
      </w:r>
      <w:r w:rsidR="004412EB">
        <w:rPr>
          <w:rFonts w:ascii="Arial" w:hAnsi="Arial" w:cs="Arial"/>
        </w:rPr>
        <w:t>2</w:t>
      </w:r>
      <w:r w:rsidR="001650E1" w:rsidRPr="005F448D">
        <w:rPr>
          <w:rFonts w:ascii="Arial" w:hAnsi="Arial" w:cs="Arial"/>
        </w:rPr>
        <w:t>/</w:t>
      </w:r>
      <w:r w:rsidR="00D331E6" w:rsidRPr="005F448D">
        <w:rPr>
          <w:rFonts w:ascii="Arial" w:hAnsi="Arial" w:cs="Arial"/>
        </w:rPr>
        <w:t>202</w:t>
      </w:r>
      <w:r w:rsidR="00EC2755" w:rsidRPr="005F448D">
        <w:rPr>
          <w:rFonts w:ascii="Arial" w:hAnsi="Arial" w:cs="Arial"/>
        </w:rPr>
        <w:t>5</w:t>
      </w:r>
      <w:r w:rsidR="00574546" w:rsidRPr="005F448D">
        <w:rPr>
          <w:rFonts w:ascii="Arial" w:hAnsi="Arial" w:cs="Arial"/>
        </w:rPr>
        <w:t>.</w:t>
      </w:r>
      <w:r w:rsidR="00574546" w:rsidRPr="005F448D">
        <w:rPr>
          <w:rFonts w:ascii="Arial" w:hAnsi="Arial" w:cs="Arial"/>
        </w:rPr>
        <w:tab/>
      </w:r>
    </w:p>
    <w:p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EC2755">
        <w:rPr>
          <w:rFonts w:ascii="Arial" w:hAnsi="Arial" w:cs="Arial"/>
          <w:b/>
          <w:sz w:val="24"/>
          <w:szCs w:val="24"/>
        </w:rPr>
        <w:t>5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1464EF">
        <w:rPr>
          <w:rFonts w:ascii="Arial" w:hAnsi="Arial" w:cs="Arial"/>
          <w:b/>
          <w:sz w:val="24"/>
          <w:szCs w:val="24"/>
        </w:rPr>
        <w:t xml:space="preserve">december </w:t>
      </w:r>
      <w:r w:rsidR="00406F23">
        <w:rPr>
          <w:rFonts w:ascii="Arial" w:hAnsi="Arial" w:cs="Arial"/>
          <w:b/>
          <w:sz w:val="24"/>
          <w:szCs w:val="24"/>
        </w:rPr>
        <w:t>15</w:t>
      </w:r>
      <w:r w:rsidR="00D05BB7" w:rsidRPr="00740A28">
        <w:rPr>
          <w:rFonts w:ascii="Arial" w:hAnsi="Arial" w:cs="Arial"/>
          <w:b/>
          <w:sz w:val="24"/>
          <w:szCs w:val="24"/>
        </w:rPr>
        <w:t>-</w:t>
      </w:r>
      <w:r w:rsidR="007919DE" w:rsidRPr="00740A28">
        <w:rPr>
          <w:rFonts w:ascii="Arial" w:hAnsi="Arial" w:cs="Arial"/>
          <w:b/>
          <w:sz w:val="24"/>
          <w:szCs w:val="24"/>
        </w:rPr>
        <w:t>e</w:t>
      </w:r>
      <w:r w:rsidR="00D05BB7" w:rsidRPr="00740A28">
        <w:rPr>
          <w:rFonts w:ascii="Arial" w:hAnsi="Arial" w:cs="Arial"/>
          <w:b/>
          <w:sz w:val="24"/>
          <w:szCs w:val="24"/>
        </w:rPr>
        <w:t>i</w:t>
      </w:r>
      <w:r w:rsidR="004253C3" w:rsidRPr="00740A28">
        <w:rPr>
          <w:rFonts w:ascii="Arial" w:hAnsi="Arial" w:cs="Arial"/>
          <w:b/>
          <w:sz w:val="24"/>
          <w:szCs w:val="24"/>
        </w:rPr>
        <w:t xml:space="preserve"> </w:t>
      </w:r>
      <w:r w:rsidR="003C1B69" w:rsidRPr="00740A28">
        <w:rPr>
          <w:rFonts w:ascii="Arial" w:hAnsi="Arial" w:cs="Arial"/>
          <w:b/>
          <w:sz w:val="24"/>
          <w:szCs w:val="24"/>
        </w:rPr>
        <w:t>rend</w:t>
      </w:r>
      <w:r w:rsidR="007919DE" w:rsidRPr="00740A28">
        <w:rPr>
          <w:rFonts w:ascii="Arial" w:hAnsi="Arial" w:cs="Arial"/>
          <w:b/>
          <w:sz w:val="24"/>
          <w:szCs w:val="24"/>
        </w:rPr>
        <w:t>kívüli</w:t>
      </w:r>
      <w:r w:rsidR="003C1B69" w:rsidRPr="00740A28">
        <w:rPr>
          <w:rFonts w:ascii="Arial" w:hAnsi="Arial" w:cs="Arial"/>
          <w:b/>
          <w:sz w:val="24"/>
          <w:szCs w:val="24"/>
        </w:rPr>
        <w:t xml:space="preserve"> </w:t>
      </w:r>
      <w:r w:rsidR="00DD612C" w:rsidRPr="00740A28">
        <w:rPr>
          <w:rFonts w:ascii="Arial" w:hAnsi="Arial" w:cs="Arial"/>
          <w:b/>
          <w:sz w:val="24"/>
          <w:szCs w:val="24"/>
        </w:rPr>
        <w:t xml:space="preserve">nyilvános </w:t>
      </w:r>
      <w:r w:rsidR="00DD612C" w:rsidRPr="00270B2C">
        <w:rPr>
          <w:rFonts w:ascii="Arial" w:hAnsi="Arial" w:cs="Arial"/>
          <w:b/>
          <w:sz w:val="24"/>
          <w:szCs w:val="24"/>
        </w:rPr>
        <w:t>ülésére</w:t>
      </w:r>
    </w:p>
    <w:p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270B2C" w:rsidRDefault="00574546" w:rsidP="004412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4656B" w:rsidRPr="0084656B" w:rsidRDefault="00574546" w:rsidP="0084656B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84656B" w:rsidRPr="0084656B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</w:t>
      </w:r>
      <w:r w:rsidR="0084656B">
        <w:rPr>
          <w:rFonts w:ascii="Arial" w:hAnsi="Arial" w:cs="Arial"/>
          <w:b w:val="0"/>
          <w:sz w:val="24"/>
          <w:szCs w:val="24"/>
        </w:rPr>
        <w:t>30</w:t>
      </w:r>
      <w:r w:rsidR="0084656B" w:rsidRPr="0084656B">
        <w:rPr>
          <w:rFonts w:ascii="Arial" w:hAnsi="Arial" w:cs="Arial"/>
          <w:b w:val="0"/>
          <w:sz w:val="24"/>
          <w:szCs w:val="24"/>
        </w:rPr>
        <w:t>/202</w:t>
      </w:r>
      <w:r w:rsidR="0084656B">
        <w:rPr>
          <w:rFonts w:ascii="Arial" w:hAnsi="Arial" w:cs="Arial"/>
          <w:b w:val="0"/>
          <w:sz w:val="24"/>
          <w:szCs w:val="24"/>
        </w:rPr>
        <w:t>1</w:t>
      </w:r>
      <w:r w:rsidR="0084656B" w:rsidRPr="0084656B">
        <w:rPr>
          <w:rFonts w:ascii="Arial" w:hAnsi="Arial" w:cs="Arial"/>
          <w:b w:val="0"/>
          <w:sz w:val="24"/>
          <w:szCs w:val="24"/>
        </w:rPr>
        <w:t>. (</w:t>
      </w:r>
      <w:r w:rsidR="0084656B">
        <w:rPr>
          <w:rFonts w:ascii="Arial" w:hAnsi="Arial" w:cs="Arial"/>
          <w:b w:val="0"/>
          <w:sz w:val="24"/>
          <w:szCs w:val="24"/>
        </w:rPr>
        <w:t>X</w:t>
      </w:r>
      <w:r w:rsidR="0084656B" w:rsidRPr="0084656B">
        <w:rPr>
          <w:rFonts w:ascii="Arial" w:hAnsi="Arial" w:cs="Arial"/>
          <w:b w:val="0"/>
          <w:sz w:val="24"/>
          <w:szCs w:val="24"/>
        </w:rPr>
        <w:t xml:space="preserve">I. </w:t>
      </w:r>
      <w:r w:rsidR="0084656B">
        <w:rPr>
          <w:rFonts w:ascii="Arial" w:hAnsi="Arial" w:cs="Arial"/>
          <w:b w:val="0"/>
          <w:sz w:val="24"/>
          <w:szCs w:val="24"/>
        </w:rPr>
        <w:t>19</w:t>
      </w:r>
      <w:r w:rsidR="0084656B" w:rsidRPr="0084656B">
        <w:rPr>
          <w:rFonts w:ascii="Arial" w:hAnsi="Arial" w:cs="Arial"/>
          <w:b w:val="0"/>
          <w:sz w:val="24"/>
          <w:szCs w:val="24"/>
        </w:rPr>
        <w:t xml:space="preserve">.) önkormányzati rendelet eltérő szöveggel történő hatálybaléptetéséről </w:t>
      </w:r>
    </w:p>
    <w:p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EC2755" w:rsidRPr="00EC2755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EC2755" w:rsidRPr="00EC2755">
        <w:rPr>
          <w:rFonts w:ascii="Arial" w:hAnsi="Arial" w:cs="Arial"/>
          <w:sz w:val="24"/>
          <w:szCs w:val="24"/>
        </w:rPr>
        <w:t>Halász Éva ügyvezető HÉVÜZ Kft.</w:t>
      </w:r>
    </w:p>
    <w:p w:rsidR="009463D5" w:rsidRPr="00270B2C" w:rsidRDefault="00EC2755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1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1"/>
    </w:p>
    <w:p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12EB" w:rsidRPr="00270B2C" w:rsidRDefault="004412EB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Naszádos Péter</w:t>
      </w:r>
    </w:p>
    <w:p w:rsidR="00574546" w:rsidRPr="00270B2C" w:rsidRDefault="00D64983" w:rsidP="00D64983">
      <w:pPr>
        <w:spacing w:after="0" w:line="240" w:lineRule="auto"/>
        <w:ind w:left="425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C528C9">
        <w:rPr>
          <w:rFonts w:ascii="Arial" w:hAnsi="Arial" w:cs="Arial"/>
          <w:sz w:val="24"/>
          <w:szCs w:val="24"/>
        </w:rPr>
        <w:t xml:space="preserve">             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:rsidR="00574546" w:rsidRPr="00270B2C" w:rsidRDefault="00574546">
      <w:pPr>
        <w:rPr>
          <w:b/>
          <w:sz w:val="24"/>
          <w:szCs w:val="24"/>
        </w:rPr>
      </w:pPr>
    </w:p>
    <w:p w:rsidR="00574546" w:rsidRPr="00270B2C" w:rsidRDefault="00574546"/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CB2AED" w:rsidRDefault="00CB2AED" w:rsidP="0075756C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  <w:r w:rsidRPr="00F42F99">
        <w:rPr>
          <w:rFonts w:ascii="Arial" w:eastAsiaTheme="minorHAnsi" w:hAnsi="Arial" w:cs="Arial"/>
        </w:rPr>
        <w:t>Tisztelt Képviselő-testület!</w:t>
      </w:r>
    </w:p>
    <w:p w:rsidR="000E7AAB" w:rsidRDefault="000E7AAB" w:rsidP="0075756C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</w:p>
    <w:p w:rsidR="009B13E8" w:rsidRPr="004412EB" w:rsidRDefault="000E7AAB" w:rsidP="0075756C">
      <w:pPr>
        <w:spacing w:after="0"/>
        <w:jc w:val="both"/>
        <w:rPr>
          <w:rFonts w:ascii="Arial" w:hAnsi="Arial" w:cs="Arial"/>
        </w:rPr>
      </w:pPr>
      <w:r w:rsidRPr="00EE1863">
        <w:rPr>
          <w:rFonts w:ascii="Arial" w:hAnsi="Arial" w:cs="Arial"/>
        </w:rPr>
        <w:t xml:space="preserve">Hévíz város közigazgatási területén a várakozási (parkolási) közszolgáltatást közszolgáltatási szerződés alapján a </w:t>
      </w:r>
      <w:r>
        <w:rPr>
          <w:rFonts w:ascii="Arial" w:hAnsi="Arial" w:cs="Arial"/>
        </w:rPr>
        <w:t xml:space="preserve">Hévíz Város Önkormányzat 100 %-os tulajdonában álló </w:t>
      </w:r>
      <w:r w:rsidRPr="00EE1863">
        <w:rPr>
          <w:rFonts w:ascii="Arial" w:hAnsi="Arial" w:cs="Arial"/>
        </w:rPr>
        <w:t xml:space="preserve">HÉVÜZ Hévíz Városüzemeltetési Korlátolt Felelősségű Társaság 8380 Hévíz, Kossuth Lajos u. 5. </w:t>
      </w:r>
      <w:proofErr w:type="spellStart"/>
      <w:r w:rsidRPr="00EE1863">
        <w:rPr>
          <w:rFonts w:ascii="Arial" w:hAnsi="Arial" w:cs="Arial"/>
        </w:rPr>
        <w:t>As</w:t>
      </w:r>
      <w:proofErr w:type="spellEnd"/>
      <w:r w:rsidRPr="00EE1863">
        <w:rPr>
          <w:rFonts w:ascii="Arial" w:hAnsi="Arial" w:cs="Arial"/>
        </w:rPr>
        <w:t>. 2. (a továbbiakban: parkoló-rendszer üzemeltetője) látja el.</w:t>
      </w:r>
      <w:r w:rsidR="00406F23">
        <w:rPr>
          <w:rFonts w:ascii="Arial" w:hAnsi="Arial" w:cs="Arial"/>
        </w:rPr>
        <w:t xml:space="preserve"> </w:t>
      </w:r>
      <w:r w:rsidRPr="000E7AAB">
        <w:rPr>
          <w:rFonts w:ascii="Arial" w:hAnsi="Arial" w:cs="Arial"/>
        </w:rPr>
        <w:t xml:space="preserve">A parkoló-rendszer üzemeltetőjének javaslatára a </w:t>
      </w:r>
      <w:r w:rsidR="00EC2755" w:rsidRPr="000E7AAB">
        <w:rPr>
          <w:rFonts w:ascii="Arial" w:hAnsi="Arial" w:cs="Arial"/>
        </w:rPr>
        <w:t xml:space="preserve">Hévíz város közterületein a járművel várakozás rendjéről szóló 30/2021. (XI. 19.) önkormányzati rendelet </w:t>
      </w:r>
      <w:r w:rsidR="00411B64" w:rsidRPr="000E7AAB">
        <w:rPr>
          <w:rFonts w:ascii="Arial" w:hAnsi="Arial" w:cs="Arial"/>
        </w:rPr>
        <w:t xml:space="preserve">(a továbbiakban: Várakozási Ör.) </w:t>
      </w:r>
      <w:r w:rsidR="00406F23" w:rsidRPr="004412EB">
        <w:rPr>
          <w:rFonts w:ascii="Arial" w:hAnsi="Arial" w:cs="Arial"/>
        </w:rPr>
        <w:t xml:space="preserve">a 2025. december 4-ei ülésen a 31/2025. (XII. 5.) önkormányzati rendelettel módosításra került. A módosítás 2026. január 1-jén lép hatályba. </w:t>
      </w:r>
    </w:p>
    <w:p w:rsidR="00406F23" w:rsidRDefault="00406F23" w:rsidP="0075756C">
      <w:pPr>
        <w:pStyle w:val="FCm"/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06F23" w:rsidRPr="00406F23" w:rsidRDefault="00406F23" w:rsidP="0075756C">
      <w:pPr>
        <w:pStyle w:val="FCm"/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06F23">
        <w:rPr>
          <w:rFonts w:ascii="Arial" w:hAnsi="Arial" w:cs="Arial"/>
          <w:b w:val="0"/>
          <w:sz w:val="22"/>
          <w:szCs w:val="22"/>
        </w:rPr>
        <w:t>Az előterjesztés szövegében tartalmazta a következő javaslatot:</w:t>
      </w:r>
    </w:p>
    <w:p w:rsidR="001464EF" w:rsidRPr="00406F23" w:rsidRDefault="00406F23" w:rsidP="0075756C">
      <w:pPr>
        <w:pStyle w:val="FCm"/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06F23">
        <w:rPr>
          <w:rFonts w:ascii="Arial" w:hAnsi="Arial" w:cs="Arial"/>
          <w:bCs w:val="0"/>
          <w:i/>
          <w:sz w:val="22"/>
          <w:szCs w:val="22"/>
        </w:rPr>
        <w:t>„</w:t>
      </w:r>
      <w:r w:rsidR="001464EF" w:rsidRPr="00406F23">
        <w:rPr>
          <w:rFonts w:ascii="Arial" w:hAnsi="Arial" w:cs="Arial"/>
          <w:i/>
          <w:sz w:val="22"/>
          <w:szCs w:val="22"/>
        </w:rPr>
        <w:t>Intézményi bérlet változatlanul 15.000,- Ft</w:t>
      </w:r>
    </w:p>
    <w:p w:rsidR="001464EF" w:rsidRPr="00406F23" w:rsidRDefault="001464EF" w:rsidP="0075756C">
      <w:pPr>
        <w:spacing w:after="0"/>
        <w:jc w:val="both"/>
        <w:rPr>
          <w:rFonts w:ascii="Arial" w:hAnsi="Arial" w:cs="Arial"/>
          <w:bCs/>
          <w:i/>
        </w:rPr>
      </w:pPr>
      <w:r w:rsidRPr="00406F23">
        <w:rPr>
          <w:rFonts w:ascii="Arial" w:hAnsi="Arial" w:cs="Arial"/>
          <w:bCs/>
          <w:i/>
        </w:rPr>
        <w:t>- megvásárlástól számított következő év január 31-ig érvényes</w:t>
      </w:r>
    </w:p>
    <w:p w:rsidR="001464EF" w:rsidRPr="00406F23" w:rsidRDefault="001464EF" w:rsidP="0075756C">
      <w:pPr>
        <w:spacing w:after="0"/>
        <w:jc w:val="both"/>
        <w:rPr>
          <w:rFonts w:ascii="Arial" w:hAnsi="Arial" w:cs="Arial"/>
          <w:bCs/>
          <w:i/>
        </w:rPr>
      </w:pPr>
      <w:r w:rsidRPr="00406F23">
        <w:rPr>
          <w:rFonts w:ascii="Arial" w:hAnsi="Arial" w:cs="Arial"/>
          <w:bCs/>
          <w:i/>
        </w:rPr>
        <w:t>- Az önkormányzat intézményével, gazdasági társaságával, köznevelési intézménnyel való foglalkoztatási jogviszonyt igazolni kell</w:t>
      </w:r>
    </w:p>
    <w:p w:rsidR="001464EF" w:rsidRPr="00406F23" w:rsidRDefault="001464EF" w:rsidP="0075756C">
      <w:pPr>
        <w:spacing w:after="0"/>
        <w:jc w:val="both"/>
        <w:rPr>
          <w:rFonts w:ascii="Arial" w:hAnsi="Arial" w:cs="Arial"/>
          <w:bCs/>
          <w:i/>
        </w:rPr>
      </w:pPr>
      <w:r w:rsidRPr="00406F23">
        <w:rPr>
          <w:rFonts w:ascii="Arial" w:hAnsi="Arial" w:cs="Arial"/>
          <w:bCs/>
          <w:i/>
        </w:rPr>
        <w:t>- érvényes: Honvéd utca, Park utca, Széchenyi István utcai 57 férőhelyes parkoló a víztoronynál (zárt parkoló)</w:t>
      </w:r>
      <w:r w:rsidR="00406F23" w:rsidRPr="00406F23">
        <w:rPr>
          <w:rFonts w:ascii="Arial" w:hAnsi="Arial" w:cs="Arial"/>
          <w:bCs/>
          <w:i/>
        </w:rPr>
        <w:t>”</w:t>
      </w:r>
    </w:p>
    <w:p w:rsidR="00406F23" w:rsidRPr="00406F23" w:rsidRDefault="00406F23" w:rsidP="0075756C">
      <w:pPr>
        <w:spacing w:after="0"/>
        <w:jc w:val="both"/>
        <w:rPr>
          <w:rFonts w:ascii="Arial" w:hAnsi="Arial" w:cs="Arial"/>
          <w:bCs/>
          <w:i/>
        </w:rPr>
      </w:pPr>
    </w:p>
    <w:p w:rsidR="0075756C" w:rsidRPr="0075756C" w:rsidRDefault="00406F23" w:rsidP="0075756C">
      <w:pPr>
        <w:spacing w:after="0"/>
        <w:jc w:val="both"/>
        <w:rPr>
          <w:rFonts w:ascii="Arial" w:hAnsi="Arial" w:cs="Arial"/>
          <w:bCs/>
        </w:rPr>
      </w:pPr>
      <w:r w:rsidRPr="0075756C">
        <w:rPr>
          <w:rFonts w:ascii="Arial" w:hAnsi="Arial" w:cs="Arial"/>
          <w:bCs/>
        </w:rPr>
        <w:t xml:space="preserve">Az önkormányzati rendelet, mint norma </w:t>
      </w:r>
      <w:proofErr w:type="spellStart"/>
      <w:r w:rsidRPr="0075756C">
        <w:rPr>
          <w:rFonts w:ascii="Arial" w:hAnsi="Arial" w:cs="Arial"/>
          <w:bCs/>
        </w:rPr>
        <w:t>szövegézéséből</w:t>
      </w:r>
      <w:proofErr w:type="spellEnd"/>
      <w:r w:rsidRPr="0075756C">
        <w:rPr>
          <w:rFonts w:ascii="Arial" w:hAnsi="Arial" w:cs="Arial"/>
          <w:bCs/>
        </w:rPr>
        <w:t xml:space="preserve"> viszont kimaradt, ezért szükséges a</w:t>
      </w:r>
      <w:r w:rsidR="0075756C" w:rsidRPr="0075756C">
        <w:rPr>
          <w:rFonts w:ascii="Arial" w:hAnsi="Arial" w:cs="Arial"/>
          <w:bCs/>
        </w:rPr>
        <w:t xml:space="preserve"> képviselő-testület döntése.</w:t>
      </w:r>
    </w:p>
    <w:p w:rsidR="0075756C" w:rsidRPr="00E01B8D" w:rsidRDefault="0075756C" w:rsidP="0075756C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01B8D">
        <w:rPr>
          <w:rFonts w:ascii="Arial" w:hAnsi="Arial" w:cs="Arial"/>
          <w:b w:val="0"/>
          <w:sz w:val="22"/>
          <w:szCs w:val="22"/>
        </w:rPr>
        <w:t xml:space="preserve">A jogalkotásról szóló 2010. évi CXXX. törvény </w:t>
      </w:r>
      <w:r w:rsidRPr="00E01B8D">
        <w:rPr>
          <w:rFonts w:ascii="Arial" w:hAnsi="Arial" w:cs="Arial"/>
          <w:b w:val="0"/>
          <w:bCs w:val="0"/>
          <w:sz w:val="22"/>
          <w:szCs w:val="22"/>
        </w:rPr>
        <w:t xml:space="preserve">9. § </w:t>
      </w:r>
      <w:r w:rsidRPr="00E01B8D">
        <w:rPr>
          <w:rFonts w:ascii="Arial" w:hAnsi="Arial" w:cs="Arial"/>
          <w:b w:val="0"/>
          <w:sz w:val="22"/>
          <w:szCs w:val="22"/>
        </w:rPr>
        <w:t xml:space="preserve">(2) bekezdése alapján, ha a szabályozás célja másként nem érhető el, a jogalkotói hatáskörrel rendelkező szerv vagy személy jogszabályban rendelkezhet úgy, hogy a kihirdetett, de még hatályba nem lépett jogszabályi rendelkezés a kihirdetett szövegtől eltérő szöveggel lép hatályba, vagy a kihirdetett, de még hatályba nem lépett jogszabály vagy jogszabályi rendelkezés nem lép hatályba. </w:t>
      </w:r>
    </w:p>
    <w:p w:rsidR="00406F23" w:rsidRPr="00406F23" w:rsidRDefault="001A24A5" w:rsidP="0075756C">
      <w:pPr>
        <w:spacing w:after="0"/>
        <w:jc w:val="both"/>
        <w:rPr>
          <w:rFonts w:ascii="Arial" w:hAnsi="Arial" w:cs="Arial"/>
          <w:bCs/>
          <w:i/>
        </w:rPr>
      </w:pPr>
      <w:r w:rsidRPr="00406F23">
        <w:rPr>
          <w:rFonts w:ascii="Arial" w:hAnsi="Arial" w:cs="Arial"/>
          <w:bCs/>
        </w:rPr>
        <w:t>A módosítás</w:t>
      </w:r>
      <w:r w:rsidR="00406F23" w:rsidRPr="00406F23">
        <w:rPr>
          <w:rFonts w:ascii="Arial" w:hAnsi="Arial" w:cs="Arial"/>
          <w:bCs/>
        </w:rPr>
        <w:t>nak pénzügyi kihatása</w:t>
      </w:r>
      <w:r w:rsidR="00406F23">
        <w:rPr>
          <w:rFonts w:ascii="Arial" w:hAnsi="Arial" w:cs="Arial"/>
          <w:bCs/>
        </w:rPr>
        <w:t>:</w:t>
      </w:r>
      <w:r w:rsidR="00406F23" w:rsidRPr="00406F23">
        <w:rPr>
          <w:rFonts w:ascii="Arial" w:hAnsi="Arial" w:cs="Arial"/>
          <w:bCs/>
        </w:rPr>
        <w:t xml:space="preserve"> a bérlet ára nem változik, bevételi oldala lesz.</w:t>
      </w:r>
    </w:p>
    <w:p w:rsidR="00406F23" w:rsidRDefault="00406F23" w:rsidP="0075756C">
      <w:pPr>
        <w:spacing w:after="0"/>
        <w:jc w:val="both"/>
        <w:rPr>
          <w:rFonts w:ascii="Arial" w:hAnsi="Arial" w:cs="Arial"/>
          <w:b/>
          <w:bCs/>
        </w:rPr>
      </w:pPr>
    </w:p>
    <w:p w:rsidR="00687B6F" w:rsidRPr="008401B0" w:rsidRDefault="00687B6F" w:rsidP="0075756C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:rsidR="00F3417F" w:rsidRPr="00F3417F" w:rsidRDefault="00372998" w:rsidP="0075756C">
      <w:pPr>
        <w:pStyle w:val="Szvegtrzs"/>
        <w:spacing w:before="220" w:after="0"/>
        <w:rPr>
          <w:color w:val="auto"/>
        </w:rPr>
      </w:pPr>
      <w:r w:rsidRPr="00F3417F">
        <w:rPr>
          <w:rFonts w:eastAsia="Noto Sans CJK SC Regular"/>
          <w:color w:val="auto"/>
          <w:kern w:val="2"/>
          <w:lang w:eastAsia="zh-CN" w:bidi="hi-IN"/>
        </w:rPr>
        <w:t>A</w:t>
      </w:r>
      <w:r w:rsidR="00406F23">
        <w:rPr>
          <w:rFonts w:eastAsia="Noto Sans CJK SC Regular"/>
          <w:color w:val="auto"/>
          <w:kern w:val="2"/>
          <w:lang w:eastAsia="zh-CN" w:bidi="hi-IN"/>
        </w:rPr>
        <w:t>z intézményi bérlet sz</w:t>
      </w:r>
      <w:r w:rsidR="00FC6BF6">
        <w:rPr>
          <w:rFonts w:eastAsia="Noto Sans CJK SC Regular"/>
          <w:color w:val="auto"/>
          <w:kern w:val="2"/>
          <w:lang w:eastAsia="zh-CN" w:bidi="hi-IN"/>
        </w:rPr>
        <w:t>a</w:t>
      </w:r>
      <w:r w:rsidR="00406F23">
        <w:rPr>
          <w:rFonts w:eastAsia="Noto Sans CJK SC Regular"/>
          <w:color w:val="auto"/>
          <w:kern w:val="2"/>
          <w:lang w:eastAsia="zh-CN" w:bidi="hi-IN"/>
        </w:rPr>
        <w:t>bályozása szükséges.</w:t>
      </w:r>
    </w:p>
    <w:p w:rsidR="00B611FB" w:rsidRDefault="00B611FB" w:rsidP="0075756C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:rsidR="00687B6F" w:rsidRPr="008401B0" w:rsidRDefault="00687B6F" w:rsidP="0075756C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D5751B" w:rsidRPr="00740A28" w:rsidRDefault="00D5751B" w:rsidP="0075756C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:rsidR="00E31592" w:rsidRPr="00740A28" w:rsidRDefault="00406F23" w:rsidP="005800AB">
      <w:pPr>
        <w:ind w:right="159"/>
        <w:jc w:val="both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</w:t>
      </w:r>
      <w:r w:rsidR="00F3417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E31592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A 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 xml:space="preserve">rendelet </w:t>
      </w:r>
      <w:r w:rsidR="00EC7F3B">
        <w:rPr>
          <w:rFonts w:ascii="Arial" w:eastAsia="Noto Sans CJK SC Regular" w:hAnsi="Arial" w:cs="Arial"/>
          <w:bCs/>
          <w:kern w:val="2"/>
          <w:lang w:eastAsia="zh-CN" w:bidi="hi-IN"/>
        </w:rPr>
        <w:t>3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>. mellékl</w:t>
      </w:r>
      <w:r w:rsidR="00B611FB"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 xml:space="preserve">tének </w:t>
      </w:r>
      <w:r w:rsidR="00FC6BF6">
        <w:rPr>
          <w:rFonts w:ascii="Arial" w:eastAsia="Noto Sans CJK SC Regular" w:hAnsi="Arial" w:cs="Arial"/>
          <w:bCs/>
          <w:kern w:val="2"/>
          <w:lang w:eastAsia="zh-CN" w:bidi="hi-IN"/>
        </w:rPr>
        <w:t>eltérő szöveggel történő hatályba léptetése</w:t>
      </w:r>
      <w:r>
        <w:rPr>
          <w:rFonts w:ascii="Arial" w:eastAsia="Noto Sans CJK SC Regular" w:hAnsi="Arial" w:cs="Arial"/>
          <w:bCs/>
          <w:kern w:val="2"/>
          <w:lang w:eastAsia="zh-CN" w:bidi="hi-IN"/>
        </w:rPr>
        <w:t>, az intézményi bérlettel történő kiegészítés.</w:t>
      </w:r>
    </w:p>
    <w:p w:rsidR="00F3417F" w:rsidRPr="00A212C4" w:rsidRDefault="00406F23" w:rsidP="0075756C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="00F3417F" w:rsidRPr="00A212C4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A212C4">
        <w:rPr>
          <w:rFonts w:ascii="Arial" w:eastAsia="Noto Sans CJK SC Regular" w:hAnsi="Arial" w:cs="Arial"/>
          <w:bCs/>
          <w:kern w:val="2"/>
          <w:lang w:eastAsia="zh-CN" w:bidi="hi-IN"/>
        </w:rPr>
        <w:t xml:space="preserve"> Hatályba léptető rendelkezés.</w:t>
      </w:r>
    </w:p>
    <w:p w:rsidR="003718B3" w:rsidRDefault="002C2C57" w:rsidP="0075756C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:rsidR="008443B5" w:rsidRPr="00406F23" w:rsidRDefault="002C2C57" w:rsidP="0075756C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fogyasztóvédelemről szóló 1997. évi CLV. törvény 45. § (1) bekezdés e) pontja alapján az a helyi önkormányzatok előmozdítják és támogatják a fogyasztói érdekek képviseletét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lastRenderedPageBreak/>
        <w:t>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  <w:r w:rsidR="00406F23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A megkeresések megtörténtek, a válaszra 202</w:t>
      </w:r>
      <w:r w:rsidR="008704D6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5</w:t>
      </w:r>
      <w:r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 xml:space="preserve">. </w:t>
      </w:r>
      <w:r w:rsidR="00A86132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 xml:space="preserve">december </w:t>
      </w:r>
      <w:r w:rsidR="00406F23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12</w:t>
      </w:r>
      <w:r w:rsidR="00A86132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-ig</w:t>
      </w:r>
      <w:r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 xml:space="preserve"> határidőt biztosítva. </w:t>
      </w:r>
      <w:r w:rsidR="00A86132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A vélemén</w:t>
      </w:r>
      <w:r w:rsidR="00EC7F3B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y</w:t>
      </w:r>
      <w:r w:rsidR="00A86132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ek az ülésen lesz</w:t>
      </w:r>
      <w:r w:rsidR="00EC7F3B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>nek</w:t>
      </w:r>
      <w:r w:rsidR="00A86132" w:rsidRPr="00406F23">
        <w:rPr>
          <w:rFonts w:ascii="Arial" w:eastAsia="Noto Sans CJK SC Regular" w:hAnsi="Arial" w:cs="Arial"/>
          <w:b w:val="0"/>
          <w:kern w:val="2"/>
          <w:sz w:val="22"/>
          <w:szCs w:val="22"/>
          <w:lang w:eastAsia="zh-CN" w:bidi="hi-IN"/>
        </w:rPr>
        <w:t xml:space="preserve"> ismertetve.</w:t>
      </w:r>
    </w:p>
    <w:p w:rsidR="00A86132" w:rsidRPr="00406F23" w:rsidRDefault="00A86132" w:rsidP="0075756C">
      <w:pPr>
        <w:spacing w:after="0"/>
        <w:ind w:right="159"/>
        <w:jc w:val="both"/>
        <w:rPr>
          <w:rFonts w:ascii="Arial" w:hAnsi="Arial" w:cs="Arial"/>
          <w:color w:val="0070C0"/>
          <w:spacing w:val="2"/>
        </w:rPr>
      </w:pPr>
    </w:p>
    <w:p w:rsidR="00D51C5C" w:rsidRPr="00406F23" w:rsidRDefault="00D51C5C" w:rsidP="0075756C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406F23">
        <w:rPr>
          <w:rFonts w:ascii="Arial" w:hAnsi="Arial" w:cs="Arial"/>
          <w:sz w:val="22"/>
          <w:szCs w:val="22"/>
        </w:rPr>
        <w:t>T</w:t>
      </w:r>
      <w:r w:rsidR="00D5751B" w:rsidRPr="00406F23">
        <w:rPr>
          <w:rFonts w:ascii="Arial" w:hAnsi="Arial" w:cs="Arial"/>
          <w:sz w:val="22"/>
          <w:szCs w:val="22"/>
        </w:rPr>
        <w:t>i</w:t>
      </w:r>
      <w:r w:rsidRPr="00406F23">
        <w:rPr>
          <w:rFonts w:ascii="Arial" w:hAnsi="Arial" w:cs="Arial"/>
          <w:sz w:val="22"/>
          <w:szCs w:val="22"/>
        </w:rPr>
        <w:t>sztelt Képviselő-testület!</w:t>
      </w:r>
    </w:p>
    <w:p w:rsidR="00D51C5C" w:rsidRPr="00EC54E9" w:rsidRDefault="00D51C5C" w:rsidP="0075756C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 xml:space="preserve">Kérem, az előterjesztést megvitatni és elfogadni. A rendelet </w:t>
      </w:r>
      <w:r w:rsidR="005800AB">
        <w:rPr>
          <w:rFonts w:ascii="Arial" w:hAnsi="Arial" w:cs="Arial"/>
          <w:sz w:val="22"/>
          <w:szCs w:val="22"/>
        </w:rPr>
        <w:t xml:space="preserve">elfogadása </w:t>
      </w:r>
      <w:r w:rsidRPr="00EC54E9">
        <w:rPr>
          <w:rFonts w:ascii="Arial" w:hAnsi="Arial" w:cs="Arial"/>
          <w:sz w:val="22"/>
          <w:szCs w:val="22"/>
        </w:rPr>
        <w:t xml:space="preserve">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:rsidR="005800AB" w:rsidRDefault="005800AB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:rsidR="0005458C" w:rsidRDefault="0005458C" w:rsidP="0075756C">
      <w:pPr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C7750C" w:rsidRDefault="00C7750C" w:rsidP="0075756C">
      <w:pPr>
        <w:autoSpaceDE w:val="0"/>
        <w:autoSpaceDN w:val="0"/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DD63AD" w:rsidRDefault="00EC2D55" w:rsidP="0075756C">
      <w:pPr>
        <w:pStyle w:val="Szvegtrzs"/>
        <w:spacing w:after="0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 xml:space="preserve">Hévíz Város Önkormányzata Képviselő-testületének </w:t>
      </w:r>
    </w:p>
    <w:p w:rsidR="00EC2D55" w:rsidRPr="00DE268B" w:rsidRDefault="00DE268B" w:rsidP="0075756C">
      <w:pPr>
        <w:pStyle w:val="Szvegtrzs"/>
        <w:spacing w:after="0"/>
        <w:jc w:val="center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….</w:t>
      </w:r>
      <w:proofErr w:type="gramEnd"/>
      <w:r w:rsidR="00EC2D55" w:rsidRPr="00DE268B">
        <w:rPr>
          <w:b/>
          <w:bCs/>
          <w:color w:val="auto"/>
        </w:rPr>
        <w:t>/202</w:t>
      </w:r>
      <w:r w:rsidR="00E143CE">
        <w:rPr>
          <w:b/>
          <w:bCs/>
          <w:color w:val="auto"/>
        </w:rPr>
        <w:t>5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(</w:t>
      </w:r>
      <w:r w:rsidR="00EC7F3B">
        <w:rPr>
          <w:b/>
          <w:bCs/>
          <w:color w:val="auto"/>
        </w:rPr>
        <w:t>XII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..</w:t>
      </w:r>
      <w:r w:rsidR="00EC2D55" w:rsidRPr="00DE268B">
        <w:rPr>
          <w:b/>
          <w:bCs/>
          <w:color w:val="auto"/>
        </w:rPr>
        <w:t>.) önkormányzati rendelete</w:t>
      </w:r>
    </w:p>
    <w:p w:rsidR="0084656B" w:rsidRPr="0037578D" w:rsidRDefault="0084656B" w:rsidP="0075756C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r w:rsidRPr="0037578D">
        <w:rPr>
          <w:rFonts w:ascii="Arial" w:hAnsi="Arial" w:cs="Arial"/>
          <w:sz w:val="22"/>
          <w:szCs w:val="22"/>
        </w:rPr>
        <w:t xml:space="preserve">Hévíz város közterületein a járművel várakozás rendjéről szóló </w:t>
      </w:r>
      <w:r w:rsidR="0037578D">
        <w:rPr>
          <w:rFonts w:ascii="Arial" w:hAnsi="Arial" w:cs="Arial"/>
          <w:sz w:val="22"/>
          <w:szCs w:val="22"/>
        </w:rPr>
        <w:t>30</w:t>
      </w:r>
      <w:r w:rsidRPr="0037578D">
        <w:rPr>
          <w:rFonts w:ascii="Arial" w:hAnsi="Arial" w:cs="Arial"/>
          <w:sz w:val="22"/>
          <w:szCs w:val="22"/>
        </w:rPr>
        <w:t>/202</w:t>
      </w:r>
      <w:r w:rsidR="0037578D">
        <w:rPr>
          <w:rFonts w:ascii="Arial" w:hAnsi="Arial" w:cs="Arial"/>
          <w:sz w:val="22"/>
          <w:szCs w:val="22"/>
        </w:rPr>
        <w:t>1</w:t>
      </w:r>
      <w:r w:rsidRPr="0037578D">
        <w:rPr>
          <w:rFonts w:ascii="Arial" w:hAnsi="Arial" w:cs="Arial"/>
          <w:sz w:val="22"/>
          <w:szCs w:val="22"/>
        </w:rPr>
        <w:t>. (</w:t>
      </w:r>
      <w:r w:rsidR="0037578D">
        <w:rPr>
          <w:rFonts w:ascii="Arial" w:hAnsi="Arial" w:cs="Arial"/>
          <w:sz w:val="22"/>
          <w:szCs w:val="22"/>
        </w:rPr>
        <w:t>X</w:t>
      </w:r>
      <w:r w:rsidRPr="0037578D">
        <w:rPr>
          <w:rFonts w:ascii="Arial" w:hAnsi="Arial" w:cs="Arial"/>
          <w:sz w:val="22"/>
          <w:szCs w:val="22"/>
        </w:rPr>
        <w:t xml:space="preserve">I. </w:t>
      </w:r>
      <w:r w:rsidR="0037578D">
        <w:rPr>
          <w:rFonts w:ascii="Arial" w:hAnsi="Arial" w:cs="Arial"/>
          <w:sz w:val="22"/>
          <w:szCs w:val="22"/>
        </w:rPr>
        <w:t>19</w:t>
      </w:r>
      <w:r w:rsidRPr="0037578D">
        <w:rPr>
          <w:rFonts w:ascii="Arial" w:hAnsi="Arial" w:cs="Arial"/>
          <w:sz w:val="22"/>
          <w:szCs w:val="22"/>
        </w:rPr>
        <w:t>.) önkormányzati rendelet eltérő szöveggel történő hatálybaléptetéséről</w:t>
      </w:r>
    </w:p>
    <w:p w:rsidR="005800AB" w:rsidRPr="005800AB" w:rsidRDefault="00E143CE" w:rsidP="005800AB">
      <w:pPr>
        <w:pStyle w:val="Szvegtrzs"/>
        <w:spacing w:before="220" w:after="0"/>
        <w:rPr>
          <w:color w:val="auto"/>
        </w:rPr>
      </w:pPr>
      <w:r w:rsidRPr="005800AB">
        <w:rPr>
          <w:color w:val="auto"/>
        </w:rPr>
        <w:t>[1] Hévíz Város Önkormányzat Képviselő-te</w:t>
      </w:r>
      <w:r w:rsidR="0037578D" w:rsidRPr="005800AB">
        <w:rPr>
          <w:color w:val="auto"/>
        </w:rPr>
        <w:t>st</w:t>
      </w:r>
      <w:r w:rsidRPr="005800AB">
        <w:rPr>
          <w:color w:val="auto"/>
        </w:rPr>
        <w:t>ülete a várakozási (parkolási) közszolgáltatás</w:t>
      </w:r>
      <w:r w:rsidR="00EC7F3B" w:rsidRPr="005800AB">
        <w:rPr>
          <w:color w:val="auto"/>
        </w:rPr>
        <w:t>i díjak emeléséről és egyes bérletek árának em</w:t>
      </w:r>
      <w:r w:rsidR="00903714" w:rsidRPr="005800AB">
        <w:rPr>
          <w:color w:val="auto"/>
        </w:rPr>
        <w:t>e</w:t>
      </w:r>
      <w:r w:rsidR="00EC7F3B" w:rsidRPr="005800AB">
        <w:rPr>
          <w:color w:val="auto"/>
        </w:rPr>
        <w:t>léséről dönt</w:t>
      </w:r>
      <w:r w:rsidR="005800AB" w:rsidRPr="005800AB">
        <w:rPr>
          <w:color w:val="auto"/>
        </w:rPr>
        <w:t xml:space="preserve">ött a </w:t>
      </w:r>
      <w:r w:rsidR="005800AB" w:rsidRPr="005800AB">
        <w:rPr>
          <w:color w:val="auto"/>
        </w:rPr>
        <w:t>30/2021. (XI. 19.) önkormányzati rendelet</w:t>
      </w:r>
      <w:r w:rsidR="005800AB" w:rsidRPr="005800AB">
        <w:rPr>
          <w:color w:val="auto"/>
        </w:rPr>
        <w:t xml:space="preserve">ével, az intézményi bérletek </w:t>
      </w:r>
      <w:proofErr w:type="spellStart"/>
      <w:r w:rsidR="005800AB" w:rsidRPr="005800AB">
        <w:rPr>
          <w:color w:val="auto"/>
        </w:rPr>
        <w:t>szablyozás</w:t>
      </w:r>
      <w:proofErr w:type="spellEnd"/>
      <w:r w:rsidR="005800AB" w:rsidRPr="005800AB">
        <w:rPr>
          <w:color w:val="auto"/>
        </w:rPr>
        <w:t xml:space="preserve"> miatt </w:t>
      </w:r>
      <w:proofErr w:type="gramStart"/>
      <w:r w:rsidR="005800AB" w:rsidRPr="005800AB">
        <w:rPr>
          <w:color w:val="auto"/>
        </w:rPr>
        <w:t xml:space="preserve">indokolt </w:t>
      </w:r>
      <w:r w:rsidR="00EC7F3B" w:rsidRPr="005800AB">
        <w:rPr>
          <w:color w:val="auto"/>
        </w:rPr>
        <w:t xml:space="preserve"> </w:t>
      </w:r>
      <w:r w:rsidR="005800AB" w:rsidRPr="005800AB">
        <w:rPr>
          <w:color w:val="auto"/>
        </w:rPr>
        <w:t>önkormányzati</w:t>
      </w:r>
      <w:proofErr w:type="gramEnd"/>
      <w:r w:rsidR="005800AB" w:rsidRPr="005800AB">
        <w:rPr>
          <w:color w:val="auto"/>
        </w:rPr>
        <w:t xml:space="preserve"> rendelet eltérő szöveggel történő hatálybaléptetés</w:t>
      </w:r>
      <w:r w:rsidR="005800AB" w:rsidRPr="005800AB">
        <w:rPr>
          <w:color w:val="auto"/>
        </w:rPr>
        <w:t>e.</w:t>
      </w:r>
    </w:p>
    <w:p w:rsidR="00EC2D55" w:rsidRPr="00DE268B" w:rsidRDefault="005800AB" w:rsidP="005800AB">
      <w:pPr>
        <w:pStyle w:val="Szvegtrzs"/>
        <w:spacing w:before="220" w:after="0"/>
        <w:rPr>
          <w:color w:val="auto"/>
        </w:rPr>
      </w:pPr>
      <w:r w:rsidRPr="007F10D6">
        <w:rPr>
          <w:color w:val="auto"/>
        </w:rPr>
        <w:t xml:space="preserve"> </w:t>
      </w:r>
      <w:r w:rsidR="00F3417F" w:rsidRPr="007F10D6">
        <w:rPr>
          <w:color w:val="auto"/>
        </w:rPr>
        <w:t xml:space="preserve">[2] </w:t>
      </w:r>
      <w:r w:rsidR="0088547D" w:rsidRPr="00DE268B">
        <w:rPr>
          <w:color w:val="auto"/>
        </w:rPr>
        <w:t xml:space="preserve">Hévíz Város Önkormányzat Képviselő-testülete </w:t>
      </w:r>
      <w:r w:rsidR="0088547D">
        <w:rPr>
          <w:color w:val="auto"/>
        </w:rPr>
        <w:t>a</w:t>
      </w:r>
      <w:r w:rsidR="00F3417F" w:rsidRPr="007F10D6">
        <w:rPr>
          <w:iCs/>
          <w:color w:val="auto"/>
        </w:rPr>
        <w:t xml:space="preserve"> gazdasági kamarákról szóló 1999. évi CXXI. törvény 37. § (4) bekezdése alapján a </w:t>
      </w:r>
      <w:r w:rsidR="007F10D6" w:rsidRPr="007F10D6">
        <w:rPr>
          <w:color w:val="auto"/>
        </w:rPr>
        <w:t>Zala Vármegyei Kereskedelmi és Iparkamara</w:t>
      </w:r>
      <w:r w:rsidR="008E4EBE">
        <w:rPr>
          <w:color w:val="auto"/>
        </w:rPr>
        <w:t xml:space="preserve">, továbbá </w:t>
      </w:r>
      <w:r w:rsidR="007F10D6" w:rsidRPr="007F10D6">
        <w:rPr>
          <w:color w:val="auto"/>
        </w:rPr>
        <w:t>a</w:t>
      </w:r>
      <w:r w:rsidR="00F3417F" w:rsidRPr="007F10D6">
        <w:rPr>
          <w:iCs/>
          <w:color w:val="auto"/>
        </w:rPr>
        <w:t xml:space="preserve"> fogyasztóvédelemről szóló 1997. évi CLV. törvény 45. § (1) bekezdés </w:t>
      </w:r>
      <w:r w:rsidR="00F3417F" w:rsidRPr="008E4EBE">
        <w:rPr>
          <w:i/>
          <w:iCs/>
          <w:color w:val="auto"/>
        </w:rPr>
        <w:t>e)</w:t>
      </w:r>
      <w:r w:rsidR="00F3417F" w:rsidRPr="007F10D6">
        <w:rPr>
          <w:iCs/>
          <w:color w:val="auto"/>
        </w:rPr>
        <w:t xml:space="preserve"> pontja alapján </w:t>
      </w:r>
      <w:r w:rsidR="007F10D6" w:rsidRPr="007F10D6">
        <w:rPr>
          <w:color w:val="auto"/>
          <w:spacing w:val="2"/>
        </w:rPr>
        <w:t>Társadalmi Egyesületek Zala Megyei Szövetsége véleményének kikérésével</w:t>
      </w:r>
      <w:r w:rsidR="00EC2D55" w:rsidRPr="00DE268B">
        <w:rPr>
          <w:color w:val="auto"/>
        </w:rPr>
        <w:t xml:space="preserve"> a közúti közlekedésről szóló 1988. évi I. törvény 48. § (5) bekezdésében kapott felhatalmazás alapján, Magyarország Alaptörvényének 32. cikk (1) bekezdés</w:t>
      </w:r>
      <w:r w:rsidR="00EC2D55" w:rsidRPr="00DE268B">
        <w:rPr>
          <w:i/>
          <w:iCs/>
          <w:color w:val="auto"/>
        </w:rPr>
        <w:t xml:space="preserve"> a)</w:t>
      </w:r>
      <w:r w:rsidR="00EC2D55" w:rsidRPr="00DE268B">
        <w:rPr>
          <w:color w:val="auto"/>
        </w:rPr>
        <w:t xml:space="preserve"> pontjában meghatározott feladatkörében eljárva </w:t>
      </w:r>
      <w:r w:rsidR="0037578D" w:rsidRPr="0037578D">
        <w:rPr>
          <w:color w:val="auto"/>
        </w:rPr>
        <w:t>a jogalkotásról szóló 2010. évi CXXX. törvény 9. § (2) bekezdésében foglaltakra is figyelemmel</w:t>
      </w:r>
      <w:r w:rsidR="0037578D">
        <w:rPr>
          <w:color w:val="auto"/>
        </w:rPr>
        <w:t xml:space="preserve"> </w:t>
      </w:r>
      <w:r w:rsidR="00EC2D55" w:rsidRPr="00DE268B">
        <w:rPr>
          <w:color w:val="auto"/>
        </w:rPr>
        <w:t>a következőket rendeli el:</w:t>
      </w:r>
    </w:p>
    <w:p w:rsidR="00EC2D55" w:rsidRDefault="00EC2D55" w:rsidP="0075756C">
      <w:pPr>
        <w:pStyle w:val="Szvegtrzs"/>
        <w:spacing w:before="240" w:after="240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1. §</w:t>
      </w:r>
    </w:p>
    <w:p w:rsidR="004169B7" w:rsidRDefault="004169B7" w:rsidP="0075756C">
      <w:pPr>
        <w:pStyle w:val="Szvegtrzs"/>
        <w:spacing w:before="240" w:after="240"/>
        <w:rPr>
          <w:color w:val="auto"/>
        </w:rPr>
      </w:pPr>
      <w:r w:rsidRPr="00506908">
        <w:rPr>
          <w:color w:val="auto"/>
        </w:rPr>
        <w:t xml:space="preserve">A Hévíz város közterületein a járművel várakozás rendjéről szóló 30/2021. (XI. 19.) önkormányzati rendelet 3. melléklete a kihirdetett szövegtől eltérő, jelen rendelet 1. melléklete szerinti szöveggel lép hatályba. </w:t>
      </w:r>
      <w:bookmarkStart w:id="2" w:name="_GoBack"/>
      <w:bookmarkEnd w:id="2"/>
    </w:p>
    <w:p w:rsidR="00EC2D55" w:rsidRPr="00EF29E1" w:rsidRDefault="00EC7F3B" w:rsidP="0075756C">
      <w:pPr>
        <w:pStyle w:val="Szvegtrzs"/>
        <w:spacing w:before="240" w:after="24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3</w:t>
      </w:r>
      <w:r w:rsidR="00EC2D55" w:rsidRPr="00EF29E1">
        <w:rPr>
          <w:b/>
          <w:bCs/>
          <w:color w:val="auto"/>
        </w:rPr>
        <w:t>. §</w:t>
      </w:r>
    </w:p>
    <w:p w:rsidR="00EC2D55" w:rsidRPr="00315FC5" w:rsidRDefault="00EC2D55" w:rsidP="0075756C">
      <w:pPr>
        <w:pStyle w:val="Szvegtrzs"/>
        <w:spacing w:after="0"/>
        <w:rPr>
          <w:color w:val="auto"/>
        </w:rPr>
      </w:pPr>
      <w:r w:rsidRPr="00315FC5">
        <w:rPr>
          <w:color w:val="auto"/>
        </w:rPr>
        <w:t xml:space="preserve">Ez a rendelet </w:t>
      </w:r>
      <w:r w:rsidR="00406F23">
        <w:rPr>
          <w:color w:val="auto"/>
        </w:rPr>
        <w:t xml:space="preserve">2026. január 1-jén </w:t>
      </w:r>
      <w:r w:rsidR="000C2DDF" w:rsidRPr="00315FC5">
        <w:rPr>
          <w:color w:val="auto"/>
        </w:rPr>
        <w:t xml:space="preserve">lép </w:t>
      </w:r>
      <w:r w:rsidRPr="00315FC5">
        <w:rPr>
          <w:color w:val="auto"/>
        </w:rPr>
        <w:t>hatályba.</w:t>
      </w:r>
    </w:p>
    <w:p w:rsidR="00C7750C" w:rsidRPr="00315FC5" w:rsidRDefault="00C7750C" w:rsidP="0075756C">
      <w:pPr>
        <w:pStyle w:val="Bekezds"/>
        <w:spacing w:after="240"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EF29E1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7750C" w:rsidRPr="00EF29E1" w:rsidRDefault="00C7750C" w:rsidP="0075756C">
            <w:pPr>
              <w:pStyle w:val="Bekezds"/>
              <w:spacing w:line="276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7750C" w:rsidRPr="00EF29E1" w:rsidRDefault="00C7750C" w:rsidP="0075756C">
            <w:pPr>
              <w:pStyle w:val="Bekezds"/>
              <w:spacing w:line="276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EF29E1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EF29E1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7750C" w:rsidRPr="00EF29E1" w:rsidRDefault="00C7750C" w:rsidP="0075756C">
            <w:pPr>
              <w:pStyle w:val="Bekezds"/>
              <w:spacing w:line="276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7750C" w:rsidRPr="00EF29E1" w:rsidRDefault="00C7750C" w:rsidP="0075756C">
            <w:pPr>
              <w:pStyle w:val="Bekezds"/>
              <w:spacing w:line="276" w:lineRule="auto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:rsidR="00C7750C" w:rsidRPr="00DE268B" w:rsidRDefault="00C7750C" w:rsidP="0075756C">
      <w:pPr>
        <w:autoSpaceDE w:val="0"/>
        <w:autoSpaceDN w:val="0"/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05458C" w:rsidRPr="00DE268B" w:rsidRDefault="0005458C" w:rsidP="0075756C">
      <w:pPr>
        <w:autoSpaceDE w:val="0"/>
        <w:autoSpaceDN w:val="0"/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242C1C" w:rsidRDefault="00242C1C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556FEC" w:rsidRDefault="00556FEC" w:rsidP="0075756C">
      <w:pPr>
        <w:spacing w:after="0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:rsidR="00BF581A" w:rsidRDefault="00BF581A" w:rsidP="00BF581A">
      <w:pPr>
        <w:pStyle w:val="MellkletCm"/>
        <w:spacing w:before="0" w:after="0"/>
        <w:jc w:val="right"/>
        <w:rPr>
          <w:rFonts w:ascii="Arial" w:hAnsi="Arial" w:cs="Arial"/>
          <w:sz w:val="22"/>
          <w:szCs w:val="22"/>
        </w:rPr>
        <w:sectPr w:rsidR="00BF581A" w:rsidSect="00A90939">
          <w:headerReference w:type="default" r:id="rId12"/>
          <w:footerReference w:type="default" r:id="rId13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BF581A" w:rsidRDefault="00BF581A" w:rsidP="00BF581A">
      <w:pPr>
        <w:pStyle w:val="MellkletCm"/>
        <w:spacing w:before="0" w:after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1. melléklet a …/2025. (XII. 15.) önkormányzati rendelethez</w:t>
      </w:r>
    </w:p>
    <w:p w:rsidR="00BF581A" w:rsidRPr="00A026AF" w:rsidRDefault="00BF581A" w:rsidP="00BF581A">
      <w:pPr>
        <w:pStyle w:val="MellkletCm"/>
        <w:spacing w:before="0" w:after="0"/>
        <w:jc w:val="right"/>
        <w:rPr>
          <w:rFonts w:ascii="Arial" w:hAnsi="Arial" w:cs="Arial"/>
          <w:sz w:val="22"/>
          <w:szCs w:val="22"/>
        </w:rPr>
      </w:pPr>
      <w:r w:rsidRPr="00A026AF">
        <w:rPr>
          <w:rFonts w:ascii="Arial" w:hAnsi="Arial" w:cs="Arial"/>
          <w:sz w:val="22"/>
          <w:szCs w:val="22"/>
        </w:rPr>
        <w:t xml:space="preserve">3. melléklet a 30/2021. (XI. 19.) önkormányzati rendelethez </w:t>
      </w:r>
    </w:p>
    <w:p w:rsidR="00BF581A" w:rsidRPr="00A026AF" w:rsidRDefault="00BF581A" w:rsidP="00BF581A">
      <w:pPr>
        <w:pStyle w:val="Bekezds"/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A026AF">
        <w:rPr>
          <w:rFonts w:ascii="Arial" w:hAnsi="Arial" w:cs="Arial"/>
          <w:sz w:val="22"/>
          <w:szCs w:val="22"/>
        </w:rPr>
        <w:t xml:space="preserve">I. A Hévízi bérletek típusai, azok várakozási övezeti érvényessége és árai: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2"/>
        <w:gridCol w:w="2324"/>
        <w:gridCol w:w="5522"/>
        <w:gridCol w:w="3954"/>
        <w:gridCol w:w="1852"/>
      </w:tblGrid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B.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C.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D.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E.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b/>
                <w:bCs/>
              </w:rPr>
              <w:t>Bérlet megnevezése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b/>
                <w:bCs/>
              </w:rPr>
              <w:t xml:space="preserve">Bérlet </w:t>
            </w:r>
            <w:r w:rsidRPr="00A026AF">
              <w:rPr>
                <w:rFonts w:ascii="Arial" w:hAnsi="Arial" w:cs="Arial"/>
                <w:b/>
                <w:bCs/>
              </w:rPr>
              <w:br/>
              <w:t>érvényességi ideje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b/>
                <w:bCs/>
              </w:rPr>
              <w:t>A bérlet várakozási övezeti érvényessége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b/>
                <w:bCs/>
              </w:rPr>
              <w:t>Vásárlás</w:t>
            </w:r>
            <w:r w:rsidRPr="00A026AF">
              <w:rPr>
                <w:rFonts w:ascii="Arial" w:hAnsi="Arial" w:cs="Arial"/>
                <w:b/>
                <w:bCs/>
              </w:rPr>
              <w:br/>
              <w:t>feltétele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b/>
                <w:bCs/>
              </w:rPr>
              <w:t xml:space="preserve">Ára </w:t>
            </w:r>
            <w:r w:rsidRPr="00A026AF">
              <w:rPr>
                <w:rFonts w:ascii="Arial" w:hAnsi="Arial" w:cs="Arial"/>
                <w:b/>
                <w:bCs/>
              </w:rPr>
              <w:br/>
              <w:t xml:space="preserve">forint / év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Lakossági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Megvásárlástól következő év január 31-ig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i/>
                <w:iCs/>
              </w:rPr>
              <w:t>a)</w:t>
            </w:r>
            <w:r w:rsidRPr="00A026AF">
              <w:rPr>
                <w:rFonts w:ascii="Arial" w:hAnsi="Arial" w:cs="Arial"/>
              </w:rPr>
              <w:t xml:space="preserve"> Honvéd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b)</w:t>
            </w:r>
            <w:r w:rsidRPr="00A026AF">
              <w:rPr>
                <w:rFonts w:ascii="Arial" w:hAnsi="Arial" w:cs="Arial"/>
              </w:rPr>
              <w:t xml:space="preserve"> Park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c)</w:t>
            </w:r>
            <w:r w:rsidRPr="00A026AF">
              <w:rPr>
                <w:rFonts w:ascii="Arial" w:hAnsi="Arial" w:cs="Arial"/>
              </w:rPr>
              <w:t xml:space="preserve"> József Attila utca (Honvéd utca – Rózsa köz közötti szakaszon a II. táblázat szerint)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d)</w:t>
            </w:r>
            <w:r w:rsidRPr="00A026AF">
              <w:rPr>
                <w:rFonts w:ascii="Arial" w:hAnsi="Arial" w:cs="Arial"/>
              </w:rPr>
              <w:t xml:space="preserve"> Széchenyi István utcai 57 férőhelyes parkoló a víztoronynál (zárt parkoló)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e)</w:t>
            </w:r>
            <w:r w:rsidRPr="00A026AF">
              <w:rPr>
                <w:rFonts w:ascii="Arial" w:hAnsi="Arial" w:cs="Arial"/>
              </w:rPr>
              <w:t xml:space="preserve"> Zrínyi Miklós utca 1. szám alatti parkoló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f)</w:t>
            </w:r>
            <w:r w:rsidRPr="00A026AF">
              <w:rPr>
                <w:rFonts w:ascii="Arial" w:hAnsi="Arial" w:cs="Arial"/>
              </w:rPr>
              <w:t xml:space="preserve"> Kossuth Lajos utcának a Széchenyi István utca – Honvéd utca közötti szakaszagg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g)</w:t>
            </w:r>
            <w:r w:rsidRPr="00A026AF">
              <w:rPr>
                <w:rFonts w:ascii="Arial" w:hAnsi="Arial" w:cs="Arial"/>
              </w:rPr>
              <w:t xml:space="preserve"> Széchenyi István utcában a Kölcsey Ferenc utcától az Ady Endre utcáig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Hévízi lakóhelyet okmánnyal igazolni kell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9.000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Dolgozói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Megvásárlástól következő év január 31-ig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026AF">
              <w:rPr>
                <w:rFonts w:ascii="Arial" w:hAnsi="Arial" w:cs="Arial"/>
                <w:i/>
                <w:iCs/>
              </w:rPr>
              <w:t>a)</w:t>
            </w:r>
            <w:r w:rsidRPr="00A026AF">
              <w:rPr>
                <w:rFonts w:ascii="Arial" w:hAnsi="Arial" w:cs="Arial"/>
              </w:rPr>
              <w:t xml:space="preserve"> Honvéd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b)</w:t>
            </w:r>
            <w:r w:rsidRPr="00A026AF">
              <w:rPr>
                <w:rFonts w:ascii="Arial" w:hAnsi="Arial" w:cs="Arial"/>
              </w:rPr>
              <w:t xml:space="preserve"> Park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d)</w:t>
            </w:r>
            <w:r w:rsidRPr="00A026AF">
              <w:rPr>
                <w:rFonts w:ascii="Arial" w:hAnsi="Arial" w:cs="Arial"/>
              </w:rPr>
              <w:t xml:space="preserve"> Széchenyi István utcai 57 férőhelyes parkoló a víztoronynál (zárt parkoló)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Hévízen történő foglalkoztatottságot igazolni kell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21.000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9051AC" w:rsidRDefault="00BF581A" w:rsidP="002A1446">
            <w:pPr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051AC">
              <w:rPr>
                <w:rFonts w:ascii="Arial" w:hAnsi="Arial" w:cs="Arial"/>
              </w:rPr>
              <w:t xml:space="preserve">Intézményi bérlet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9051AC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9051AC">
              <w:rPr>
                <w:rFonts w:ascii="Arial" w:hAnsi="Arial" w:cs="Arial"/>
              </w:rPr>
              <w:t xml:space="preserve"> Megvásárlástól következő év január 31-ig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9051AC" w:rsidRDefault="00BF581A" w:rsidP="002A1446">
            <w:pPr>
              <w:spacing w:line="259" w:lineRule="auto"/>
              <w:jc w:val="both"/>
              <w:rPr>
                <w:rFonts w:ascii="Arial" w:hAnsi="Arial" w:cs="Arial"/>
                <w:bCs/>
              </w:rPr>
            </w:pPr>
            <w:r w:rsidRPr="009051AC">
              <w:rPr>
                <w:rFonts w:ascii="Arial" w:hAnsi="Arial" w:cs="Arial"/>
                <w:bCs/>
              </w:rPr>
              <w:t>Honvéd utca, Park utca, Széchenyi István utcai 57 férőhelyes parkoló a víztoronynál (zárt parkoló)</w:t>
            </w:r>
          </w:p>
          <w:p w:rsidR="00BF581A" w:rsidRPr="009051AC" w:rsidRDefault="00BF581A" w:rsidP="002A1446">
            <w:pPr>
              <w:spacing w:line="259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BF581A" w:rsidRPr="009051AC" w:rsidRDefault="00BF581A" w:rsidP="002A1446">
            <w:pPr>
              <w:ind w:left="56" w:right="56"/>
              <w:rPr>
                <w:rFonts w:ascii="Arial" w:hAnsi="Arial" w:cs="Arial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BC7B81" w:rsidRDefault="00BF581A" w:rsidP="002A1446">
            <w:pPr>
              <w:spacing w:line="259" w:lineRule="auto"/>
              <w:jc w:val="both"/>
              <w:rPr>
                <w:rFonts w:ascii="Arial" w:hAnsi="Arial" w:cs="Arial"/>
                <w:bCs/>
              </w:rPr>
            </w:pPr>
            <w:r w:rsidRPr="009051AC">
              <w:rPr>
                <w:rFonts w:ascii="Arial" w:hAnsi="Arial" w:cs="Arial"/>
                <w:bCs/>
              </w:rPr>
              <w:lastRenderedPageBreak/>
              <w:t>Az önkormányzat intézményével, gazdasági társaságával, köznevelési intézménnyel való foglalkoztatási jogviszonyt igazolni kell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Városi éves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Megvásárlástól következő év január 31-ig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A város teljes területén (József Attila utcában a Honvéd utca – Rózsa köz közötti szakaszon külön szabályozás szerint *)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nincs kötöttség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150.000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Nagyparkoló </w:t>
            </w:r>
            <w:r w:rsidRPr="00A026AF">
              <w:rPr>
                <w:rFonts w:ascii="Arial" w:hAnsi="Arial" w:cs="Arial"/>
              </w:rPr>
              <w:br/>
              <w:t>¼ éves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A megvásárlás időpontja szerinti naptári ¼ évben érvényes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Nagyparkoló tér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I. negyedév</w:t>
            </w:r>
            <w:r w:rsidRPr="00A026AF">
              <w:rPr>
                <w:rFonts w:ascii="Arial" w:hAnsi="Arial" w:cs="Arial"/>
              </w:rPr>
              <w:br/>
              <w:t>II. negyedév</w:t>
            </w:r>
            <w:r w:rsidRPr="00A026AF">
              <w:rPr>
                <w:rFonts w:ascii="Arial" w:hAnsi="Arial" w:cs="Arial"/>
              </w:rPr>
              <w:br/>
              <w:t>III. negyedév</w:t>
            </w:r>
            <w:r w:rsidRPr="00A026AF">
              <w:rPr>
                <w:rFonts w:ascii="Arial" w:hAnsi="Arial" w:cs="Arial"/>
              </w:rPr>
              <w:br/>
              <w:t>IV. negyedév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6</w:t>
            </w:r>
            <w:r w:rsidRPr="00A026AF">
              <w:rPr>
                <w:rFonts w:ascii="Arial" w:hAnsi="Arial" w:cs="Arial"/>
              </w:rPr>
              <w:t>.000</w:t>
            </w:r>
            <w:r w:rsidRPr="00A026AF">
              <w:rPr>
                <w:rFonts w:ascii="Arial" w:hAnsi="Arial" w:cs="Arial"/>
              </w:rPr>
              <w:br/>
              <w:t>5</w:t>
            </w:r>
            <w:r>
              <w:rPr>
                <w:rFonts w:ascii="Arial" w:hAnsi="Arial" w:cs="Arial"/>
              </w:rPr>
              <w:t>2</w:t>
            </w:r>
            <w:r w:rsidRPr="00A026AF">
              <w:rPr>
                <w:rFonts w:ascii="Arial" w:hAnsi="Arial" w:cs="Arial"/>
              </w:rPr>
              <w:t>.000</w:t>
            </w:r>
            <w:r w:rsidRPr="00A026AF">
              <w:rPr>
                <w:rFonts w:ascii="Arial" w:hAnsi="Arial" w:cs="Arial"/>
              </w:rPr>
              <w:br/>
              <w:t>5</w:t>
            </w:r>
            <w:r>
              <w:rPr>
                <w:rFonts w:ascii="Arial" w:hAnsi="Arial" w:cs="Arial"/>
              </w:rPr>
              <w:t>2</w:t>
            </w:r>
            <w:r w:rsidRPr="00A026AF">
              <w:rPr>
                <w:rFonts w:ascii="Arial" w:hAnsi="Arial" w:cs="Arial"/>
              </w:rPr>
              <w:t>.000</w:t>
            </w:r>
            <w:r w:rsidRPr="00A026AF">
              <w:rPr>
                <w:rFonts w:ascii="Arial" w:hAnsi="Arial" w:cs="Arial"/>
              </w:rPr>
              <w:br/>
              <w:t>2</w:t>
            </w:r>
            <w:r>
              <w:rPr>
                <w:rFonts w:ascii="Arial" w:hAnsi="Arial" w:cs="Arial"/>
              </w:rPr>
              <w:t>6</w:t>
            </w:r>
            <w:r w:rsidRPr="00A026AF">
              <w:rPr>
                <w:rFonts w:ascii="Arial" w:hAnsi="Arial" w:cs="Arial"/>
              </w:rPr>
              <w:t xml:space="preserve">.000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Nagyparkoló </w:t>
            </w:r>
            <w:r w:rsidRPr="00A026AF">
              <w:rPr>
                <w:rFonts w:ascii="Arial" w:hAnsi="Arial" w:cs="Arial"/>
              </w:rPr>
              <w:br/>
              <w:t xml:space="preserve">3 napos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Megvásárlás napját követő 3 napig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Nagyparkoló tér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nincs kötöttség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  <w:r w:rsidRPr="00A026A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A026AF">
              <w:rPr>
                <w:rFonts w:ascii="Arial" w:hAnsi="Arial" w:cs="Arial"/>
              </w:rPr>
              <w:t xml:space="preserve">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</w:p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Nagyparkoló </w:t>
            </w:r>
            <w:r w:rsidRPr="00A026AF">
              <w:rPr>
                <w:rFonts w:ascii="Arial" w:hAnsi="Arial" w:cs="Arial"/>
              </w:rPr>
              <w:br/>
              <w:t>7 napos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</w:p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>Megvásárlás napját követő 7 napig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</w:p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>Nagyparkoló tér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</w:p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>nincs kötöttség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</w:p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A026A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A026AF">
              <w:rPr>
                <w:rFonts w:ascii="Arial" w:hAnsi="Arial" w:cs="Arial"/>
              </w:rPr>
              <w:t xml:space="preserve">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Utcai 3 napos (sárga)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Megvásárlás napját követő 3 napig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i/>
                <w:iCs/>
              </w:rPr>
              <w:t>a)</w:t>
            </w:r>
            <w:r w:rsidRPr="00A026AF">
              <w:rPr>
                <w:rFonts w:ascii="Arial" w:hAnsi="Arial" w:cs="Arial"/>
              </w:rPr>
              <w:t xml:space="preserve"> Honvéd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b)</w:t>
            </w:r>
            <w:r w:rsidRPr="00A026AF">
              <w:rPr>
                <w:rFonts w:ascii="Arial" w:hAnsi="Arial" w:cs="Arial"/>
              </w:rPr>
              <w:t xml:space="preserve"> Park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c)</w:t>
            </w:r>
            <w:r w:rsidRPr="00A026AF">
              <w:rPr>
                <w:rFonts w:ascii="Arial" w:hAnsi="Arial" w:cs="Arial"/>
              </w:rPr>
              <w:t xml:space="preserve"> József Attila utca (Honvéd utca – Rózsa köz közötti szakaszon külön szabályozás szerint *)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d)</w:t>
            </w:r>
            <w:r w:rsidRPr="00A026AF">
              <w:rPr>
                <w:rFonts w:ascii="Arial" w:hAnsi="Arial" w:cs="Arial"/>
              </w:rPr>
              <w:t xml:space="preserve"> Széchenyi István utcai 57 férőhelyes parkoló a víztoronynál (zárt parkoló)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e)</w:t>
            </w:r>
            <w:r w:rsidRPr="00A026AF">
              <w:rPr>
                <w:rFonts w:ascii="Arial" w:hAnsi="Arial" w:cs="Arial"/>
              </w:rPr>
              <w:t xml:space="preserve"> Zrínyi Miklós utca 1. szám alatti parkoló,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f)</w:t>
            </w:r>
            <w:r w:rsidRPr="00A026AF">
              <w:rPr>
                <w:rFonts w:ascii="Arial" w:hAnsi="Arial" w:cs="Arial"/>
              </w:rPr>
              <w:t xml:space="preserve"> Kossuth Lajos utcának a Széchenyi István utca – Honvéd utca közötti szakasza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nincs kötöttség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  <w:r w:rsidRPr="00A026A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A026AF">
              <w:rPr>
                <w:rFonts w:ascii="Arial" w:hAnsi="Arial" w:cs="Arial"/>
              </w:rPr>
              <w:t xml:space="preserve">00  </w:t>
            </w:r>
          </w:p>
        </w:tc>
      </w:tr>
      <w:tr w:rsidR="00BF581A" w:rsidRPr="00A026AF" w:rsidTr="002A144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Utcai 7 napos (sárga)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Megvásárlás napját követő 7 napig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i/>
                <w:iCs/>
              </w:rPr>
              <w:t>a)</w:t>
            </w:r>
            <w:r w:rsidRPr="00A026AF">
              <w:rPr>
                <w:rFonts w:ascii="Arial" w:hAnsi="Arial" w:cs="Arial"/>
              </w:rPr>
              <w:t xml:space="preserve"> Honvéd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b)</w:t>
            </w:r>
            <w:r w:rsidRPr="00A026AF">
              <w:rPr>
                <w:rFonts w:ascii="Arial" w:hAnsi="Arial" w:cs="Arial"/>
              </w:rPr>
              <w:t xml:space="preserve"> Park utca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c)</w:t>
            </w:r>
            <w:r w:rsidRPr="00A026AF">
              <w:rPr>
                <w:rFonts w:ascii="Arial" w:hAnsi="Arial" w:cs="Arial"/>
              </w:rPr>
              <w:t xml:space="preserve"> József Attila utca (Honvéd utca – Rózsa köz közötti </w:t>
            </w:r>
            <w:r w:rsidRPr="00A026AF">
              <w:rPr>
                <w:rFonts w:ascii="Arial" w:hAnsi="Arial" w:cs="Arial"/>
              </w:rPr>
              <w:lastRenderedPageBreak/>
              <w:t>szakaszon külön szabályozás szerint *)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d)</w:t>
            </w:r>
            <w:r w:rsidRPr="00A026AF">
              <w:rPr>
                <w:rFonts w:ascii="Arial" w:hAnsi="Arial" w:cs="Arial"/>
              </w:rPr>
              <w:t xml:space="preserve"> Széchenyi István utcai 57 férőhelyes parkoló a víztoronynál (zárt parkoló)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e)</w:t>
            </w:r>
            <w:r w:rsidRPr="00A026AF">
              <w:rPr>
                <w:rFonts w:ascii="Arial" w:hAnsi="Arial" w:cs="Arial"/>
              </w:rPr>
              <w:t xml:space="preserve"> Zrínyi Miklós utca 1. szám alatti parkoló,</w:t>
            </w:r>
            <w:r w:rsidRPr="00A026AF">
              <w:rPr>
                <w:rFonts w:ascii="Arial" w:hAnsi="Arial" w:cs="Arial"/>
              </w:rPr>
              <w:br/>
            </w:r>
            <w:r w:rsidRPr="00A026AF">
              <w:rPr>
                <w:rFonts w:ascii="Arial" w:hAnsi="Arial" w:cs="Arial"/>
                <w:i/>
                <w:iCs/>
              </w:rPr>
              <w:t>f)</w:t>
            </w:r>
            <w:r w:rsidRPr="00A026AF">
              <w:rPr>
                <w:rFonts w:ascii="Arial" w:hAnsi="Arial" w:cs="Arial"/>
              </w:rPr>
              <w:t xml:space="preserve"> Kossuth Lajos utcának a Széchenyi István utca – Honvéd utca közötti szakasza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lastRenderedPageBreak/>
              <w:t xml:space="preserve"> nincs kötöttség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right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5</w:t>
            </w:r>
            <w:r w:rsidRPr="00A026A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A026AF">
              <w:rPr>
                <w:rFonts w:ascii="Arial" w:hAnsi="Arial" w:cs="Arial"/>
              </w:rPr>
              <w:t xml:space="preserve">00  </w:t>
            </w:r>
          </w:p>
        </w:tc>
      </w:tr>
    </w:tbl>
    <w:p w:rsidR="00BF581A" w:rsidRPr="00A026AF" w:rsidRDefault="00BF581A" w:rsidP="00BF581A">
      <w:pPr>
        <w:pStyle w:val="Bekezds"/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A026AF">
        <w:rPr>
          <w:rFonts w:ascii="Arial" w:hAnsi="Arial" w:cs="Arial"/>
          <w:sz w:val="22"/>
          <w:szCs w:val="22"/>
        </w:rPr>
        <w:t xml:space="preserve">II. Tárcsa kihelyezésével használható várakozó helyek: </w:t>
      </w:r>
    </w:p>
    <w:tbl>
      <w:tblPr>
        <w:tblW w:w="153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14525"/>
      </w:tblGrid>
      <w:tr w:rsidR="00BF581A" w:rsidRPr="00A026AF" w:rsidTr="002A144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1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B. </w:t>
            </w:r>
          </w:p>
        </w:tc>
      </w:tr>
      <w:tr w:rsidR="00BF581A" w:rsidRPr="00A026AF" w:rsidTr="002A144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1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József Attila utcában a Honvéd utca és a Rózsa köz közötti szakasz</w:t>
            </w:r>
            <w:r w:rsidRPr="00A026AF">
              <w:rPr>
                <w:rFonts w:ascii="Arial" w:hAnsi="Arial" w:cs="Arial"/>
                <w:b/>
                <w:bCs/>
              </w:rPr>
              <w:t xml:space="preserve"> </w:t>
            </w:r>
            <w:r w:rsidRPr="00A026AF">
              <w:rPr>
                <w:rFonts w:ascii="Arial" w:hAnsi="Arial" w:cs="Arial"/>
              </w:rPr>
              <w:t xml:space="preserve">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érvényes.  </w:t>
            </w:r>
          </w:p>
        </w:tc>
      </w:tr>
      <w:tr w:rsidR="00BF581A" w:rsidRPr="00A026AF" w:rsidTr="002A144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026AF">
              <w:rPr>
                <w:rFonts w:ascii="Arial" w:hAnsi="Arial" w:cs="Arial"/>
              </w:rPr>
              <w:t xml:space="preserve"> </w:t>
            </w:r>
            <w:r w:rsidRPr="00A026AF">
              <w:rPr>
                <w:rFonts w:ascii="Arial" w:hAnsi="Arial" w:cs="Arial"/>
                <w:b/>
                <w:bCs/>
                <w:i/>
                <w:iCs/>
              </w:rPr>
              <w:t>2.</w:t>
            </w:r>
          </w:p>
        </w:tc>
        <w:tc>
          <w:tcPr>
            <w:tcW w:w="1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1A" w:rsidRPr="00A026AF" w:rsidRDefault="00BF581A" w:rsidP="002A1446">
            <w:pPr>
              <w:ind w:left="56" w:right="56"/>
              <w:rPr>
                <w:rFonts w:ascii="Arial" w:hAnsi="Arial" w:cs="Arial"/>
              </w:rPr>
            </w:pPr>
            <w:r w:rsidRPr="00A026AF">
              <w:rPr>
                <w:rFonts w:ascii="Arial" w:hAnsi="Arial" w:cs="Arial"/>
              </w:rPr>
              <w:t xml:space="preserve"> Kossuth Lajos utcában, a Széchenyi István utca – Honvéd utca közötti szakaszon: a fizető zónán belül a kijelölt várakozó helyeken várakozási díj megfizetése nélkül tárcsa kihelyezésével, legfeljebb 30 perc időtartamban lehet térítésmentesen várakozni. A tárcsán a parkolás megkezdésének idejét kell beállítani. Ezen várakozó helyeken a bérletek </w:t>
            </w:r>
            <w:proofErr w:type="gramStart"/>
            <w:r w:rsidRPr="00A026AF">
              <w:rPr>
                <w:rFonts w:ascii="Arial" w:hAnsi="Arial" w:cs="Arial"/>
              </w:rPr>
              <w:t>a</w:t>
            </w:r>
            <w:proofErr w:type="gramEnd"/>
            <w:r w:rsidRPr="00A026AF">
              <w:rPr>
                <w:rFonts w:ascii="Arial" w:hAnsi="Arial" w:cs="Arial"/>
              </w:rPr>
              <w:t xml:space="preserve"> I. táblázat szerint érvényesek, tárcsa kihelyezése nélkül.  </w:t>
            </w:r>
          </w:p>
        </w:tc>
      </w:tr>
    </w:tbl>
    <w:p w:rsidR="00BF581A" w:rsidRPr="00A026AF" w:rsidRDefault="00BF581A" w:rsidP="00BF581A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A026AF">
        <w:rPr>
          <w:rFonts w:ascii="Arial" w:hAnsi="Arial" w:cs="Arial"/>
          <w:sz w:val="22"/>
          <w:szCs w:val="22"/>
        </w:rPr>
        <w:t xml:space="preserve">Bérlet csak az 5,50 méternél nem hosszabb és 3500 kg tömeget meg nem haladó gépjárművek és három vagy négykerekű motorkerékpárok (személygépkocsik, vegyes használatú járművek és kisteherautók, lakóautók stb.) vonatkozásban vásárolható. </w:t>
      </w:r>
    </w:p>
    <w:p w:rsidR="00BF581A" w:rsidRPr="00A026AF" w:rsidRDefault="00BF581A" w:rsidP="00BF581A">
      <w:pPr>
        <w:pStyle w:val="Bekezds"/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A026AF">
        <w:rPr>
          <w:rFonts w:ascii="Arial" w:hAnsi="Arial" w:cs="Arial"/>
          <w:sz w:val="22"/>
          <w:szCs w:val="22"/>
        </w:rPr>
        <w:t xml:space="preserve">A bérletek ára az ÁFA-t tartalmazza. </w:t>
      </w:r>
    </w:p>
    <w:p w:rsidR="00BF581A" w:rsidRPr="00A026AF" w:rsidRDefault="00BF581A" w:rsidP="00BF581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A026AF">
        <w:rPr>
          <w:rFonts w:ascii="Arial" w:hAnsi="Arial" w:cs="Arial"/>
          <w:sz w:val="22"/>
          <w:szCs w:val="22"/>
        </w:rPr>
        <w:t xml:space="preserve">Bérlet átírása másik járműre díjmentes. </w:t>
      </w:r>
    </w:p>
    <w:p w:rsidR="00BF581A" w:rsidRPr="00A026AF" w:rsidRDefault="00BF581A" w:rsidP="00BF581A">
      <w:pPr>
        <w:jc w:val="both"/>
        <w:rPr>
          <w:rFonts w:ascii="Arial" w:hAnsi="Arial" w:cs="Arial"/>
        </w:rPr>
      </w:pPr>
    </w:p>
    <w:p w:rsidR="00BF581A" w:rsidRDefault="00BF581A">
      <w:pPr>
        <w:spacing w:after="0" w:line="240" w:lineRule="auto"/>
        <w:rPr>
          <w:rFonts w:ascii="Arial" w:hAnsi="Arial" w:cs="Arial"/>
        </w:rPr>
        <w:sectPr w:rsidR="00BF581A" w:rsidSect="00BF581A">
          <w:pgSz w:w="16838" w:h="11906" w:orient="landscape"/>
          <w:pgMar w:top="1531" w:right="567" w:bottom="1531" w:left="567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:rsidR="00BF581A" w:rsidRDefault="00BF581A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242C1C" w:rsidRDefault="00242C1C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Pr="00D5352E" w:rsidRDefault="00BC2401" w:rsidP="0075756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:rsidR="00BC2401" w:rsidRDefault="00BC2401" w:rsidP="0075756C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BC2401" w:rsidRPr="00D92C07" w:rsidRDefault="00BC2401" w:rsidP="0075756C">
      <w:pPr>
        <w:jc w:val="center"/>
        <w:rPr>
          <w:rFonts w:ascii="Arial" w:hAnsi="Arial" w:cs="Arial"/>
          <w:b/>
          <w:caps/>
        </w:rPr>
      </w:pPr>
    </w:p>
    <w:p w:rsidR="00BC2401" w:rsidRDefault="00BC2401" w:rsidP="0075756C">
      <w:pPr>
        <w:spacing w:after="0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C2401" w:rsidRPr="00D92C07" w:rsidRDefault="00BC2401" w:rsidP="0075756C">
      <w:pPr>
        <w:spacing w:after="0"/>
        <w:jc w:val="both"/>
        <w:rPr>
          <w:rFonts w:ascii="Arial" w:hAnsi="Arial" w:cs="Arial"/>
        </w:rPr>
      </w:pPr>
    </w:p>
    <w:p w:rsidR="00BC2401" w:rsidRPr="00447F44" w:rsidRDefault="00BC2401" w:rsidP="0075756C">
      <w:pPr>
        <w:spacing w:after="0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Rendelet-tervezet címe: </w:t>
      </w:r>
      <w:r w:rsidRPr="00447F44">
        <w:rPr>
          <w:rFonts w:ascii="Arial" w:hAnsi="Arial" w:cs="Arial"/>
        </w:rPr>
        <w:t>Hévíz város közterületein a járművel várakozás rendjéről szóló 30/2021. (XI. 19.) önkormányzati rendelet</w:t>
      </w:r>
      <w:r w:rsidR="00447F44">
        <w:rPr>
          <w:rFonts w:ascii="Arial" w:hAnsi="Arial" w:cs="Arial"/>
        </w:rPr>
        <w:t xml:space="preserve"> </w:t>
      </w:r>
      <w:r w:rsidR="00BD04A5">
        <w:rPr>
          <w:rFonts w:ascii="Arial" w:hAnsi="Arial" w:cs="Arial"/>
        </w:rPr>
        <w:t>eltérő szöveggel történő hatálybaléptetése</w:t>
      </w:r>
    </w:p>
    <w:p w:rsidR="00BC2401" w:rsidRPr="008704D6" w:rsidRDefault="00BC2401" w:rsidP="0075756C">
      <w:pPr>
        <w:spacing w:after="0"/>
        <w:jc w:val="both"/>
        <w:rPr>
          <w:rFonts w:ascii="Arial" w:hAnsi="Arial" w:cs="Arial"/>
          <w:color w:val="FF0000"/>
        </w:rPr>
      </w:pPr>
    </w:p>
    <w:p w:rsidR="00D054A8" w:rsidRDefault="00BC2401" w:rsidP="0075756C">
      <w:pPr>
        <w:spacing w:after="0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Társadalmi-gazdasági hatása: </w:t>
      </w:r>
      <w:r w:rsidR="00447F44" w:rsidRPr="00447F44">
        <w:rPr>
          <w:rFonts w:ascii="Arial" w:hAnsi="Arial" w:cs="Arial"/>
        </w:rPr>
        <w:t>a</w:t>
      </w:r>
      <w:r w:rsidR="00BD04A5">
        <w:rPr>
          <w:rFonts w:ascii="Arial" w:hAnsi="Arial" w:cs="Arial"/>
        </w:rPr>
        <w:t>z intézményi bérlet bekerül a bérletek szabályozásába</w:t>
      </w:r>
      <w:r w:rsidR="00D054A8">
        <w:rPr>
          <w:rFonts w:ascii="Arial" w:hAnsi="Arial" w:cs="Arial"/>
        </w:rPr>
        <w:t>.</w:t>
      </w:r>
    </w:p>
    <w:p w:rsidR="00D054A8" w:rsidRDefault="00D054A8" w:rsidP="0075756C">
      <w:pPr>
        <w:spacing w:after="0"/>
        <w:jc w:val="both"/>
        <w:rPr>
          <w:rFonts w:ascii="Arial" w:hAnsi="Arial" w:cs="Arial"/>
          <w:b/>
        </w:rPr>
      </w:pPr>
    </w:p>
    <w:p w:rsidR="00447F44" w:rsidRPr="00447F44" w:rsidRDefault="00D054A8" w:rsidP="0075756C">
      <w:pPr>
        <w:spacing w:after="0"/>
        <w:jc w:val="both"/>
        <w:rPr>
          <w:rFonts w:ascii="Arial" w:hAnsi="Arial" w:cs="Arial"/>
        </w:rPr>
      </w:pPr>
      <w:r w:rsidRPr="00D054A8">
        <w:rPr>
          <w:rFonts w:ascii="Arial" w:hAnsi="Arial" w:cs="Arial"/>
          <w:b/>
        </w:rPr>
        <w:t>K</w:t>
      </w:r>
      <w:r w:rsidR="00BC2401" w:rsidRPr="00447F44">
        <w:rPr>
          <w:rFonts w:ascii="Arial" w:hAnsi="Arial" w:cs="Arial"/>
          <w:b/>
        </w:rPr>
        <w:t>öltségvetési hatása és a rendelet megalkotásának szükségessége:</w:t>
      </w:r>
      <w:r w:rsidR="00BC2401" w:rsidRPr="00447F44">
        <w:rPr>
          <w:rFonts w:ascii="Arial" w:hAnsi="Arial" w:cs="Arial"/>
        </w:rPr>
        <w:t xml:space="preserve"> </w:t>
      </w:r>
      <w:r w:rsidR="00406F23">
        <w:rPr>
          <w:rFonts w:ascii="Arial" w:hAnsi="Arial" w:cs="Arial"/>
        </w:rPr>
        <w:t xml:space="preserve">a már működő és kimaradt </w:t>
      </w:r>
      <w:proofErr w:type="spellStart"/>
      <w:r w:rsidR="00406F23">
        <w:rPr>
          <w:rFonts w:ascii="Arial" w:hAnsi="Arial" w:cs="Arial"/>
        </w:rPr>
        <w:t>intzéményi</w:t>
      </w:r>
      <w:proofErr w:type="spellEnd"/>
      <w:r w:rsidR="00406F23">
        <w:rPr>
          <w:rFonts w:ascii="Arial" w:hAnsi="Arial" w:cs="Arial"/>
        </w:rPr>
        <w:t xml:space="preserve"> bérlet szabályozásának pótlása. </w:t>
      </w:r>
    </w:p>
    <w:p w:rsidR="00447F44" w:rsidRDefault="00447F44" w:rsidP="0075756C">
      <w:pPr>
        <w:spacing w:after="0"/>
        <w:jc w:val="both"/>
        <w:rPr>
          <w:rFonts w:ascii="Arial" w:eastAsiaTheme="minorHAnsi" w:hAnsi="Arial" w:cs="Arial"/>
          <w:b/>
          <w:color w:val="FF0000"/>
          <w:lang w:eastAsia="hu-HU"/>
        </w:rPr>
      </w:pPr>
    </w:p>
    <w:p w:rsidR="00BC2401" w:rsidRPr="00447F44" w:rsidRDefault="00447F44" w:rsidP="0075756C">
      <w:pPr>
        <w:spacing w:after="0"/>
        <w:jc w:val="both"/>
        <w:rPr>
          <w:rFonts w:ascii="Arial" w:eastAsiaTheme="minorHAnsi" w:hAnsi="Arial" w:cs="Arial"/>
          <w:lang w:eastAsia="hu-HU"/>
        </w:rPr>
      </w:pPr>
      <w:r w:rsidRPr="00447F44">
        <w:rPr>
          <w:rFonts w:ascii="Arial" w:eastAsiaTheme="minorHAnsi" w:hAnsi="Arial" w:cs="Arial"/>
          <w:b/>
          <w:lang w:eastAsia="hu-HU"/>
        </w:rPr>
        <w:t>A</w:t>
      </w:r>
      <w:r w:rsidR="00BC2401" w:rsidRPr="00447F44">
        <w:rPr>
          <w:rFonts w:ascii="Arial" w:eastAsiaTheme="minorHAnsi" w:hAnsi="Arial" w:cs="Arial"/>
          <w:b/>
          <w:lang w:eastAsia="hu-HU"/>
        </w:rPr>
        <w:t>dminisztratív terheket befolyásoló hatása</w:t>
      </w:r>
      <w:r w:rsidR="00BC2401" w:rsidRPr="00447F44">
        <w:rPr>
          <w:rFonts w:ascii="Arial" w:eastAsiaTheme="minorHAnsi" w:hAnsi="Arial" w:cs="Arial"/>
          <w:lang w:eastAsia="hu-HU"/>
        </w:rPr>
        <w:t>:</w:t>
      </w:r>
      <w:r w:rsidR="002A5A0A" w:rsidRPr="00447F44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  <w:r w:rsidRPr="00447F44">
        <w:rPr>
          <w:rFonts w:ascii="Arial" w:eastAsiaTheme="minorHAnsi" w:hAnsi="Arial" w:cs="Arial"/>
          <w:lang w:eastAsia="hu-HU"/>
        </w:rPr>
        <w:t>. Kommunikációs feladatot fog jelenteni.</w:t>
      </w:r>
    </w:p>
    <w:p w:rsidR="00BC2401" w:rsidRPr="008704D6" w:rsidRDefault="00BC2401" w:rsidP="0075756C">
      <w:pPr>
        <w:autoSpaceDE w:val="0"/>
        <w:autoSpaceDN w:val="0"/>
        <w:spacing w:after="0"/>
        <w:jc w:val="both"/>
        <w:rPr>
          <w:rFonts w:ascii="Arial" w:hAnsi="Arial" w:cs="Arial"/>
          <w:b/>
          <w:color w:val="FF0000"/>
        </w:rPr>
      </w:pPr>
    </w:p>
    <w:p w:rsidR="00BC2401" w:rsidRPr="00447F44" w:rsidRDefault="00BC2401" w:rsidP="0075756C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A jogszabály alkalmazásához szükséges személyi, szervezeti, tárgyi és pénzügyi feltételek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 xml:space="preserve">a HÉVÜZ Kft-nél </w:t>
      </w:r>
      <w:r w:rsidRPr="00447F44">
        <w:rPr>
          <w:rFonts w:ascii="Arial" w:hAnsi="Arial" w:cs="Arial"/>
        </w:rPr>
        <w:t>rendelkezésre állnak.</w:t>
      </w:r>
    </w:p>
    <w:p w:rsidR="00BC2401" w:rsidRPr="00447F44" w:rsidRDefault="00BC2401" w:rsidP="0075756C">
      <w:pPr>
        <w:spacing w:after="0"/>
        <w:jc w:val="both"/>
        <w:rPr>
          <w:rFonts w:ascii="Arial" w:hAnsi="Arial" w:cs="Arial"/>
        </w:rPr>
      </w:pPr>
    </w:p>
    <w:p w:rsidR="00BC2401" w:rsidRPr="00447F44" w:rsidRDefault="00BC2401" w:rsidP="0075756C">
      <w:pPr>
        <w:spacing w:after="0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 xml:space="preserve">A rendelet módosításának </w:t>
      </w:r>
      <w:r w:rsidRPr="00447F44">
        <w:rPr>
          <w:rFonts w:ascii="Arial" w:hAnsi="Arial" w:cs="Arial"/>
          <w:b/>
        </w:rPr>
        <w:t>környezeti és egészségi hatása</w:t>
      </w:r>
      <w:r w:rsidRPr="00447F44">
        <w:rPr>
          <w:rFonts w:ascii="Arial" w:hAnsi="Arial" w:cs="Arial"/>
        </w:rPr>
        <w:t xml:space="preserve"> nincs.</w:t>
      </w:r>
    </w:p>
    <w:p w:rsidR="00BC2401" w:rsidRPr="00447F44" w:rsidRDefault="00BC2401" w:rsidP="0075756C">
      <w:pPr>
        <w:spacing w:after="0"/>
        <w:jc w:val="both"/>
        <w:rPr>
          <w:rFonts w:ascii="Arial" w:hAnsi="Arial" w:cs="Arial"/>
        </w:rPr>
      </w:pPr>
    </w:p>
    <w:p w:rsidR="00BC2401" w:rsidRPr="00447F44" w:rsidRDefault="00BC2401" w:rsidP="0075756C">
      <w:pPr>
        <w:spacing w:after="0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447F44">
        <w:rPr>
          <w:rFonts w:ascii="Arial" w:hAnsi="Arial" w:cs="Arial"/>
        </w:rPr>
        <w:t>nincsenek</w:t>
      </w:r>
    </w:p>
    <w:p w:rsidR="00BC2401" w:rsidRPr="00447F44" w:rsidRDefault="00BC2401" w:rsidP="0075756C">
      <w:pPr>
        <w:spacing w:after="0"/>
        <w:jc w:val="both"/>
        <w:rPr>
          <w:rFonts w:ascii="Arial" w:hAnsi="Arial" w:cs="Arial"/>
        </w:rPr>
      </w:pPr>
    </w:p>
    <w:p w:rsidR="00BC2401" w:rsidRPr="008704D6" w:rsidRDefault="00BC2401" w:rsidP="0075756C">
      <w:pPr>
        <w:spacing w:after="0"/>
        <w:jc w:val="both"/>
        <w:rPr>
          <w:rFonts w:ascii="Arial" w:hAnsi="Arial" w:cs="Arial"/>
          <w:color w:val="FF0000"/>
        </w:rPr>
      </w:pPr>
    </w:p>
    <w:p w:rsidR="00BC2401" w:rsidRPr="008704D6" w:rsidRDefault="00BC2401" w:rsidP="0075756C">
      <w:pPr>
        <w:spacing w:after="0"/>
        <w:jc w:val="both"/>
        <w:rPr>
          <w:rFonts w:ascii="Arial" w:hAnsi="Arial" w:cs="Arial"/>
          <w:color w:val="FF0000"/>
        </w:rPr>
      </w:pPr>
    </w:p>
    <w:p w:rsidR="00BC2401" w:rsidRPr="008704D6" w:rsidRDefault="00BC2401" w:rsidP="0075756C">
      <w:pPr>
        <w:spacing w:after="0"/>
        <w:jc w:val="both"/>
        <w:rPr>
          <w:rFonts w:ascii="Arial" w:hAnsi="Arial" w:cs="Arial"/>
          <w:color w:val="FF0000"/>
        </w:rPr>
      </w:pPr>
    </w:p>
    <w:p w:rsidR="00687B6F" w:rsidRPr="008704D6" w:rsidRDefault="00687B6F" w:rsidP="0075756C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687B6F" w:rsidRPr="008704D6" w:rsidRDefault="00687B6F" w:rsidP="0075756C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687B6F" w:rsidRPr="008704D6" w:rsidRDefault="00687B6F" w:rsidP="0075756C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687B6F" w:rsidRPr="008704D6" w:rsidRDefault="00687B6F" w:rsidP="0075756C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687B6F" w:rsidRPr="00687B6F" w:rsidRDefault="00687B6F" w:rsidP="0075756C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Arial" w:eastAsia="Times New Roman" w:hAnsi="Arial" w:cs="Arial"/>
          <w:lang w:eastAsia="hu-HU"/>
        </w:rPr>
      </w:pPr>
    </w:p>
    <w:p w:rsidR="00687B6F" w:rsidRPr="00687B6F" w:rsidRDefault="00687B6F" w:rsidP="0075756C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Arial" w:eastAsia="Times New Roman" w:hAnsi="Arial" w:cs="Arial"/>
          <w:lang w:eastAsia="hu-HU"/>
        </w:rPr>
      </w:pPr>
    </w:p>
    <w:p w:rsidR="00D331E6" w:rsidRDefault="00D331E6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C2401" w:rsidRDefault="00BC2401" w:rsidP="0075756C">
      <w:pPr>
        <w:pStyle w:val="Szvegtrzs2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>
        <w:tc>
          <w:tcPr>
            <w:tcW w:w="2038" w:type="dxa"/>
          </w:tcPr>
          <w:p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>
        <w:tc>
          <w:tcPr>
            <w:tcW w:w="2038" w:type="dxa"/>
          </w:tcPr>
          <w:p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4A5" w:rsidRDefault="00C354A5">
      <w:pPr>
        <w:spacing w:after="0" w:line="240" w:lineRule="auto"/>
      </w:pPr>
      <w:r>
        <w:separator/>
      </w:r>
    </w:p>
  </w:endnote>
  <w:endnote w:type="continuationSeparator" w:id="0">
    <w:p w:rsidR="00C354A5" w:rsidRDefault="00C35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D5249" w:rsidRDefault="00BD5249">
    <w:pPr>
      <w:pStyle w:val="llb"/>
    </w:pPr>
  </w:p>
  <w:p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4A5" w:rsidRDefault="00C354A5">
      <w:pPr>
        <w:spacing w:after="0" w:line="240" w:lineRule="auto"/>
      </w:pPr>
      <w:r>
        <w:separator/>
      </w:r>
    </w:p>
  </w:footnote>
  <w:footnote w:type="continuationSeparator" w:id="0">
    <w:p w:rsidR="00C354A5" w:rsidRDefault="00C35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6BFCE0B0" wp14:editId="5F44B679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A192795" wp14:editId="621060FC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1927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96585EE" wp14:editId="36CFC1E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4" name="Kép 4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F4C23"/>
    <w:multiLevelType w:val="hybridMultilevel"/>
    <w:tmpl w:val="A78E91E2"/>
    <w:lvl w:ilvl="0" w:tplc="0EE026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 w15:restartNumberingAfterBreak="0">
    <w:nsid w:val="16D52A9A"/>
    <w:multiLevelType w:val="hybridMultilevel"/>
    <w:tmpl w:val="BDC26A96"/>
    <w:lvl w:ilvl="0" w:tplc="1FD20E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6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9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3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8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6"/>
  </w:num>
  <w:num w:numId="5">
    <w:abstractNumId w:val="14"/>
  </w:num>
  <w:num w:numId="6">
    <w:abstractNumId w:val="10"/>
  </w:num>
  <w:num w:numId="7">
    <w:abstractNumId w:val="4"/>
  </w:num>
  <w:num w:numId="8">
    <w:abstractNumId w:val="16"/>
  </w:num>
  <w:num w:numId="9">
    <w:abstractNumId w:val="9"/>
  </w:num>
  <w:num w:numId="10">
    <w:abstractNumId w:val="11"/>
  </w:num>
  <w:num w:numId="11">
    <w:abstractNumId w:val="17"/>
  </w:num>
  <w:num w:numId="12">
    <w:abstractNumId w:val="15"/>
  </w:num>
  <w:num w:numId="13">
    <w:abstractNumId w:val="12"/>
  </w:num>
  <w:num w:numId="14">
    <w:abstractNumId w:val="2"/>
  </w:num>
  <w:num w:numId="15">
    <w:abstractNumId w:val="5"/>
  </w:num>
  <w:num w:numId="16">
    <w:abstractNumId w:val="0"/>
  </w:num>
  <w:num w:numId="17">
    <w:abstractNumId w:val="8"/>
  </w:num>
  <w:num w:numId="18">
    <w:abstractNumId w:val="3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0BEB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499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3F41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2C9"/>
    <w:rsid w:val="0008134D"/>
    <w:rsid w:val="00081835"/>
    <w:rsid w:val="00081C82"/>
    <w:rsid w:val="00081FAE"/>
    <w:rsid w:val="00082C5F"/>
    <w:rsid w:val="00083321"/>
    <w:rsid w:val="00084944"/>
    <w:rsid w:val="00085927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06C4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23F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DDF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4C3"/>
    <w:rsid w:val="000E6F8D"/>
    <w:rsid w:val="000E7730"/>
    <w:rsid w:val="000E7AAB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95F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4EF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033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C2A"/>
    <w:rsid w:val="00194E13"/>
    <w:rsid w:val="00195563"/>
    <w:rsid w:val="0019591B"/>
    <w:rsid w:val="00197007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A5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E25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974CC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45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C5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3B68"/>
    <w:rsid w:val="00324BF8"/>
    <w:rsid w:val="00325B19"/>
    <w:rsid w:val="00325F3B"/>
    <w:rsid w:val="00325FE5"/>
    <w:rsid w:val="00326D34"/>
    <w:rsid w:val="0033015D"/>
    <w:rsid w:val="00330196"/>
    <w:rsid w:val="00330CFE"/>
    <w:rsid w:val="00332402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3DB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8B3"/>
    <w:rsid w:val="00371996"/>
    <w:rsid w:val="00372998"/>
    <w:rsid w:val="00372A51"/>
    <w:rsid w:val="00372BB0"/>
    <w:rsid w:val="003736B3"/>
    <w:rsid w:val="003743D7"/>
    <w:rsid w:val="003745E9"/>
    <w:rsid w:val="003748DB"/>
    <w:rsid w:val="0037578D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000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3E0"/>
    <w:rsid w:val="003D3A4D"/>
    <w:rsid w:val="003D3CC2"/>
    <w:rsid w:val="003D4AE5"/>
    <w:rsid w:val="003D4B1F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771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6F23"/>
    <w:rsid w:val="00407DA1"/>
    <w:rsid w:val="0041005B"/>
    <w:rsid w:val="004104E3"/>
    <w:rsid w:val="004114C5"/>
    <w:rsid w:val="0041180E"/>
    <w:rsid w:val="00411A31"/>
    <w:rsid w:val="00411B64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69B7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12EB"/>
    <w:rsid w:val="00441A0A"/>
    <w:rsid w:val="00442258"/>
    <w:rsid w:val="0044276B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47F4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205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44A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380"/>
    <w:rsid w:val="004A36A5"/>
    <w:rsid w:val="004A3B4B"/>
    <w:rsid w:val="004A4322"/>
    <w:rsid w:val="004A588F"/>
    <w:rsid w:val="004A59CF"/>
    <w:rsid w:val="004A5BB2"/>
    <w:rsid w:val="004A5F1E"/>
    <w:rsid w:val="004A692A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151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39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6FEC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3E41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0AB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48D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3DE5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172"/>
    <w:rsid w:val="006563C1"/>
    <w:rsid w:val="0065673F"/>
    <w:rsid w:val="00656B84"/>
    <w:rsid w:val="00657D14"/>
    <w:rsid w:val="00660419"/>
    <w:rsid w:val="00661057"/>
    <w:rsid w:val="006618B2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B8F"/>
    <w:rsid w:val="00676C0B"/>
    <w:rsid w:val="006771A4"/>
    <w:rsid w:val="00677483"/>
    <w:rsid w:val="006803A9"/>
    <w:rsid w:val="00680BD8"/>
    <w:rsid w:val="00680E2A"/>
    <w:rsid w:val="00682E65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631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A28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56C"/>
    <w:rsid w:val="00757A46"/>
    <w:rsid w:val="0076042E"/>
    <w:rsid w:val="00760832"/>
    <w:rsid w:val="007619A2"/>
    <w:rsid w:val="00763EA3"/>
    <w:rsid w:val="00764D7E"/>
    <w:rsid w:val="00765857"/>
    <w:rsid w:val="007667BA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9A6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376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602E"/>
    <w:rsid w:val="007E7142"/>
    <w:rsid w:val="007E7FE7"/>
    <w:rsid w:val="007F0CBB"/>
    <w:rsid w:val="007F10D6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337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4B38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1B0"/>
    <w:rsid w:val="00840BBC"/>
    <w:rsid w:val="00842376"/>
    <w:rsid w:val="008424DD"/>
    <w:rsid w:val="008434CE"/>
    <w:rsid w:val="008443B5"/>
    <w:rsid w:val="00844651"/>
    <w:rsid w:val="008447B3"/>
    <w:rsid w:val="00844854"/>
    <w:rsid w:val="0084562E"/>
    <w:rsid w:val="0084656B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4D6"/>
    <w:rsid w:val="00870715"/>
    <w:rsid w:val="0087108A"/>
    <w:rsid w:val="00871547"/>
    <w:rsid w:val="00871E45"/>
    <w:rsid w:val="00873FBB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547D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59D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B34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4EBE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714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BC4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6BE4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AD2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3E8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2C4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132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242"/>
    <w:rsid w:val="00AA2645"/>
    <w:rsid w:val="00AA2D9F"/>
    <w:rsid w:val="00AA2EF9"/>
    <w:rsid w:val="00AA3428"/>
    <w:rsid w:val="00AA373E"/>
    <w:rsid w:val="00AA39D6"/>
    <w:rsid w:val="00AA4045"/>
    <w:rsid w:val="00AA4745"/>
    <w:rsid w:val="00AA49E0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07FB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4CC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2B10"/>
    <w:rsid w:val="00B234FD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940"/>
    <w:rsid w:val="00B36C34"/>
    <w:rsid w:val="00B36FD8"/>
    <w:rsid w:val="00B4056B"/>
    <w:rsid w:val="00B407FA"/>
    <w:rsid w:val="00B4192C"/>
    <w:rsid w:val="00B41A8F"/>
    <w:rsid w:val="00B4205C"/>
    <w:rsid w:val="00B425B6"/>
    <w:rsid w:val="00B426A5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038"/>
    <w:rsid w:val="00B6084F"/>
    <w:rsid w:val="00B61141"/>
    <w:rsid w:val="00B611FB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4FA"/>
    <w:rsid w:val="00B64C46"/>
    <w:rsid w:val="00B651E2"/>
    <w:rsid w:val="00B67FCD"/>
    <w:rsid w:val="00B702EE"/>
    <w:rsid w:val="00B7094D"/>
    <w:rsid w:val="00B70BCB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22B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6C3C"/>
    <w:rsid w:val="00BC74DF"/>
    <w:rsid w:val="00BC7A67"/>
    <w:rsid w:val="00BD04A5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0E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26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81A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5C2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1F3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4A5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3D8E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28C9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212"/>
    <w:rsid w:val="00C70493"/>
    <w:rsid w:val="00C7087C"/>
    <w:rsid w:val="00C72D6F"/>
    <w:rsid w:val="00C73946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0B7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2D6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5FCD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4A8"/>
    <w:rsid w:val="00D05B2C"/>
    <w:rsid w:val="00D05BB7"/>
    <w:rsid w:val="00D07352"/>
    <w:rsid w:val="00D12810"/>
    <w:rsid w:val="00D13C16"/>
    <w:rsid w:val="00D14872"/>
    <w:rsid w:val="00D14881"/>
    <w:rsid w:val="00D1747A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086D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983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63AD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3CE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21EA"/>
    <w:rsid w:val="00E228EB"/>
    <w:rsid w:val="00E232B8"/>
    <w:rsid w:val="00E24DE7"/>
    <w:rsid w:val="00E24FFE"/>
    <w:rsid w:val="00E25D10"/>
    <w:rsid w:val="00E25F9B"/>
    <w:rsid w:val="00E273FC"/>
    <w:rsid w:val="00E305B3"/>
    <w:rsid w:val="00E31341"/>
    <w:rsid w:val="00E31592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918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755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C7F3B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1863"/>
    <w:rsid w:val="00EE411A"/>
    <w:rsid w:val="00EE416F"/>
    <w:rsid w:val="00EE4812"/>
    <w:rsid w:val="00EE5A6E"/>
    <w:rsid w:val="00EE5BFD"/>
    <w:rsid w:val="00EE666A"/>
    <w:rsid w:val="00EE6D69"/>
    <w:rsid w:val="00EE73C7"/>
    <w:rsid w:val="00EE741A"/>
    <w:rsid w:val="00EE748A"/>
    <w:rsid w:val="00EF0C24"/>
    <w:rsid w:val="00EF14AE"/>
    <w:rsid w:val="00EF19F3"/>
    <w:rsid w:val="00EF1B5D"/>
    <w:rsid w:val="00EF2392"/>
    <w:rsid w:val="00EF2781"/>
    <w:rsid w:val="00EF29E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0ABF"/>
    <w:rsid w:val="00F1222D"/>
    <w:rsid w:val="00F14050"/>
    <w:rsid w:val="00F140AF"/>
    <w:rsid w:val="00F144B0"/>
    <w:rsid w:val="00F1472B"/>
    <w:rsid w:val="00F14810"/>
    <w:rsid w:val="00F14D52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17F"/>
    <w:rsid w:val="00F34F34"/>
    <w:rsid w:val="00F3595F"/>
    <w:rsid w:val="00F35AFC"/>
    <w:rsid w:val="00F3625E"/>
    <w:rsid w:val="00F36F57"/>
    <w:rsid w:val="00F37B26"/>
    <w:rsid w:val="00F4128D"/>
    <w:rsid w:val="00F41F9E"/>
    <w:rsid w:val="00F42F99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274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3EE0"/>
    <w:rsid w:val="00FC5DC8"/>
    <w:rsid w:val="00FC66AE"/>
    <w:rsid w:val="00FC6865"/>
    <w:rsid w:val="00FC6BF6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587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A37115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  <w:style w:type="character" w:styleId="Feloldatlanmegemlts">
    <w:name w:val="Unresolved Mention"/>
    <w:basedOn w:val="Bekezdsalapbettpusa"/>
    <w:uiPriority w:val="99"/>
    <w:semiHidden/>
    <w:unhideWhenUsed/>
    <w:rsid w:val="00411B64"/>
    <w:rPr>
      <w:color w:val="605E5C"/>
      <w:shd w:val="clear" w:color="auto" w:fill="E1DFDD"/>
    </w:rPr>
  </w:style>
  <w:style w:type="character" w:customStyle="1" w:styleId="jel">
    <w:name w:val="jel"/>
    <w:basedOn w:val="Bekezdsalapbettpusa"/>
    <w:rsid w:val="00EE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2D100-58E0-4534-BC79-49351BB5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1344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6</cp:revision>
  <cp:lastPrinted>2025-11-28T09:27:00Z</cp:lastPrinted>
  <dcterms:created xsi:type="dcterms:W3CDTF">2025-12-10T13:55:00Z</dcterms:created>
  <dcterms:modified xsi:type="dcterms:W3CDTF">2025-12-10T14:01:00Z</dcterms:modified>
</cp:coreProperties>
</file>